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F506D1">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DE77F8">
        <w:rPr>
          <w:b/>
          <w:sz w:val="28"/>
          <w:szCs w:val="28"/>
          <w:u w:val="single"/>
        </w:rPr>
        <w:t>21</w:t>
      </w:r>
      <w:r w:rsidR="00872B7A">
        <w:rPr>
          <w:b/>
          <w:sz w:val="28"/>
          <w:szCs w:val="28"/>
          <w:u w:val="single"/>
        </w:rPr>
        <w:t xml:space="preserve"> </w:t>
      </w:r>
      <w:r w:rsidR="008E6492">
        <w:rPr>
          <w:b/>
          <w:sz w:val="28"/>
          <w:szCs w:val="28"/>
          <w:u w:val="single"/>
        </w:rPr>
        <w:t>марта</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6E6F7A">
        <w:rPr>
          <w:b/>
          <w:sz w:val="28"/>
          <w:szCs w:val="28"/>
          <w:u w:val="single"/>
        </w:rPr>
        <w:t>1</w:t>
      </w:r>
      <w:r w:rsidR="00DE77F8">
        <w:rPr>
          <w:b/>
          <w:sz w:val="28"/>
          <w:szCs w:val="28"/>
          <w:u w:val="single"/>
        </w:rPr>
        <w:t>15</w:t>
      </w:r>
    </w:p>
    <w:p w:rsidR="00BA4F31" w:rsidRPr="00A1400D" w:rsidRDefault="00BA4F31" w:rsidP="00A1400D">
      <w:pPr>
        <w:ind w:firstLine="709"/>
        <w:jc w:val="both"/>
        <w:rPr>
          <w:sz w:val="28"/>
          <w:szCs w:val="28"/>
        </w:rPr>
      </w:pPr>
      <w:r w:rsidRPr="00A1400D">
        <w:rPr>
          <w:sz w:val="28"/>
          <w:szCs w:val="28"/>
        </w:rPr>
        <w:t xml:space="preserve">                            </w:t>
      </w:r>
    </w:p>
    <w:p w:rsidR="00DE77F8" w:rsidRPr="004614FD" w:rsidRDefault="00DE77F8" w:rsidP="00DE77F8">
      <w:pPr>
        <w:adjustRightInd w:val="0"/>
        <w:ind w:right="5670"/>
        <w:jc w:val="both"/>
        <w:rPr>
          <w:rFonts w:eastAsia="Calibri"/>
          <w:sz w:val="28"/>
          <w:szCs w:val="28"/>
        </w:rPr>
      </w:pPr>
      <w:r>
        <w:rPr>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Pr="00EC3B23">
        <w:rPr>
          <w:color w:val="000000"/>
          <w:sz w:val="28"/>
          <w:szCs w:val="28"/>
        </w:rPr>
        <w:t xml:space="preserve"> муниципального образования </w:t>
      </w:r>
      <w:r>
        <w:rPr>
          <w:color w:val="000000"/>
          <w:sz w:val="28"/>
          <w:szCs w:val="28"/>
        </w:rPr>
        <w:t xml:space="preserve">Сычевского городского поселения Сычевского района </w:t>
      </w:r>
      <w:r w:rsidRPr="00EC3B23">
        <w:rPr>
          <w:color w:val="000000"/>
          <w:sz w:val="28"/>
          <w:szCs w:val="28"/>
        </w:rPr>
        <w:t xml:space="preserve"> Смоленской области</w:t>
      </w:r>
      <w:r>
        <w:rPr>
          <w:rFonts w:eastAsia="Calibri"/>
          <w:sz w:val="28"/>
          <w:szCs w:val="28"/>
        </w:rPr>
        <w:t xml:space="preserve">, предназначенного для предоставления во владение и (или) пользование субъектам малого и среднего предпринимательства </w:t>
      </w:r>
      <w:r w:rsidRPr="004A3149">
        <w:rPr>
          <w:color w:val="000000"/>
          <w:sz w:val="28"/>
          <w:szCs w:val="28"/>
        </w:rPr>
        <w:t>и организациям, образующим инфраструктуру поддержки субъектов малого и среднего предпринимательства</w:t>
      </w:r>
    </w:p>
    <w:p w:rsidR="00DE77F8" w:rsidRDefault="00DE77F8" w:rsidP="00DE77F8">
      <w:pPr>
        <w:pStyle w:val="a5"/>
        <w:tabs>
          <w:tab w:val="left" w:pos="3436"/>
        </w:tabs>
        <w:spacing w:line="264" w:lineRule="auto"/>
        <w:ind w:right="768"/>
        <w:rPr>
          <w:szCs w:val="28"/>
        </w:rPr>
      </w:pPr>
    </w:p>
    <w:p w:rsidR="00DE77F8" w:rsidRPr="004A3149" w:rsidRDefault="00DE77F8" w:rsidP="00DE77F8">
      <w:pPr>
        <w:pStyle w:val="a5"/>
        <w:tabs>
          <w:tab w:val="left" w:pos="3436"/>
        </w:tabs>
        <w:spacing w:line="264" w:lineRule="auto"/>
        <w:ind w:right="768"/>
        <w:rPr>
          <w:szCs w:val="28"/>
        </w:rPr>
      </w:pPr>
    </w:p>
    <w:p w:rsidR="00DE77F8" w:rsidRPr="00CB725C" w:rsidRDefault="00DE77F8" w:rsidP="00DE77F8">
      <w:pPr>
        <w:ind w:firstLine="709"/>
        <w:jc w:val="both"/>
        <w:rPr>
          <w:sz w:val="28"/>
        </w:rPr>
      </w:pPr>
      <w:r w:rsidRPr="00AB6D21">
        <w:rPr>
          <w:bCs/>
          <w:sz w:val="28"/>
          <w:szCs w:val="28"/>
        </w:rPr>
        <w:t>В целях реализации положений Федерального закона от 24.07.2007</w:t>
      </w:r>
      <w:r>
        <w:rPr>
          <w:bCs/>
          <w:sz w:val="28"/>
          <w:szCs w:val="28"/>
        </w:rPr>
        <w:t xml:space="preserve"> года</w:t>
      </w:r>
      <w:r w:rsidRPr="00AB6D21">
        <w:rPr>
          <w:bCs/>
          <w:sz w:val="28"/>
          <w:szCs w:val="28"/>
        </w:rPr>
        <w:t xml:space="preserve"> </w:t>
      </w:r>
      <w:r w:rsidRPr="00AB6D21">
        <w:rPr>
          <w:bCs/>
          <w:sz w:val="28"/>
          <w:szCs w:val="28"/>
        </w:rPr>
        <w:br/>
        <w:t xml:space="preserve">№ 209-ФЗ «О развитии малого и среднего предпринимательства в Российской Федерации», </w:t>
      </w:r>
      <w:r w:rsidRPr="00CB725C">
        <w:rPr>
          <w:sz w:val="28"/>
          <w:szCs w:val="28"/>
        </w:rPr>
        <w:t>постановлением Администрации муниципального образования «Сычевский</w:t>
      </w:r>
      <w:r>
        <w:rPr>
          <w:sz w:val="28"/>
          <w:szCs w:val="28"/>
        </w:rPr>
        <w:t xml:space="preserve"> район» Смоленской области от 07.11.2018 года № 478</w:t>
      </w:r>
      <w:r w:rsidRPr="00CB725C">
        <w:rPr>
          <w:sz w:val="28"/>
          <w:szCs w:val="28"/>
        </w:rPr>
        <w:t xml:space="preserve"> «О внесении изменени</w:t>
      </w:r>
      <w:r>
        <w:rPr>
          <w:sz w:val="28"/>
          <w:szCs w:val="28"/>
        </w:rPr>
        <w:t xml:space="preserve">й </w:t>
      </w:r>
      <w:r w:rsidRPr="00CB725C">
        <w:rPr>
          <w:sz w:val="28"/>
          <w:szCs w:val="28"/>
        </w:rPr>
        <w:t xml:space="preserve">в муниципальную программу «Развитие субъектов малого и среднего предпринимательства в муниципальном образовании «Сычевский район» Смоленской </w:t>
      </w:r>
      <w:r w:rsidRPr="00CB725C">
        <w:rPr>
          <w:sz w:val="28"/>
        </w:rPr>
        <w:t xml:space="preserve">области на 2016-2020 годы», утвержденную постановлением Администрации муниципального образования «Сычевский район» Смоленской области от 07.11.2013 года № 529 (в редакции постановлений от 22.10.2014 года </w:t>
      </w:r>
      <w:r w:rsidR="00E52779">
        <w:rPr>
          <w:sz w:val="28"/>
        </w:rPr>
        <w:t xml:space="preserve">                   </w:t>
      </w:r>
      <w:r w:rsidRPr="00CB725C">
        <w:rPr>
          <w:sz w:val="28"/>
        </w:rPr>
        <w:t xml:space="preserve">№ 440, от 15.12.2014 года № 545, от 20.11.2015 года № 396, от 29.12.2015 года </w:t>
      </w:r>
      <w:r w:rsidR="00E52779">
        <w:rPr>
          <w:sz w:val="28"/>
        </w:rPr>
        <w:t xml:space="preserve">                        </w:t>
      </w:r>
      <w:r w:rsidRPr="00CB725C">
        <w:rPr>
          <w:sz w:val="28"/>
        </w:rPr>
        <w:t>№ 474, от 07.10.2016 года № 447</w:t>
      </w:r>
      <w:r>
        <w:rPr>
          <w:sz w:val="28"/>
        </w:rPr>
        <w:t xml:space="preserve">, от 15.11.2016 года № 518, от 05.07.2017 года </w:t>
      </w:r>
      <w:r w:rsidR="00E52779">
        <w:rPr>
          <w:sz w:val="28"/>
        </w:rPr>
        <w:t xml:space="preserve">                      </w:t>
      </w:r>
      <w:r>
        <w:rPr>
          <w:sz w:val="28"/>
        </w:rPr>
        <w:t>№ 328, от 13.11.2017 года № 592</w:t>
      </w:r>
      <w:r w:rsidRPr="00CB725C">
        <w:rPr>
          <w:sz w:val="28"/>
        </w:rPr>
        <w:t>)</w:t>
      </w:r>
      <w:r w:rsidRPr="00AB6D21">
        <w:rPr>
          <w:bCs/>
          <w:sz w:val="28"/>
          <w:szCs w:val="28"/>
        </w:rPr>
        <w:t xml:space="preserve">, </w:t>
      </w:r>
      <w:r w:rsidRPr="007B3015">
        <w:rPr>
          <w:sz w:val="28"/>
          <w:szCs w:val="28"/>
        </w:rPr>
        <w:t>улучшения условий для развития малого и среднего пр</w:t>
      </w:r>
      <w:r>
        <w:rPr>
          <w:sz w:val="28"/>
          <w:szCs w:val="28"/>
        </w:rPr>
        <w:t>едпринимательства на территории муниципального образования «Сычевский район» Смоленской области,</w:t>
      </w:r>
    </w:p>
    <w:p w:rsidR="00DE77F8" w:rsidRDefault="00DE77F8" w:rsidP="00DE77F8">
      <w:pPr>
        <w:ind w:firstLine="709"/>
        <w:jc w:val="both"/>
        <w:rPr>
          <w:spacing w:val="-58"/>
          <w:w w:val="90"/>
        </w:rPr>
      </w:pPr>
      <w:r w:rsidRPr="009E5DF1">
        <w:rPr>
          <w:spacing w:val="-58"/>
          <w:w w:val="90"/>
        </w:rPr>
        <w:t xml:space="preserve"> </w:t>
      </w:r>
    </w:p>
    <w:p w:rsidR="001067CB" w:rsidRDefault="001067CB" w:rsidP="001067CB">
      <w:pPr>
        <w:ind w:firstLine="709"/>
        <w:jc w:val="both"/>
        <w:rPr>
          <w:sz w:val="28"/>
          <w:szCs w:val="28"/>
        </w:rPr>
      </w:pPr>
      <w:r>
        <w:rPr>
          <w:sz w:val="28"/>
          <w:szCs w:val="28"/>
        </w:rPr>
        <w:lastRenderedPageBreak/>
        <w:t xml:space="preserve">Администрация муниципального образования «Сычевский район»    Смоленской области  </w:t>
      </w:r>
    </w:p>
    <w:p w:rsidR="001067CB" w:rsidRDefault="001067CB" w:rsidP="001067CB">
      <w:pPr>
        <w:ind w:firstLine="709"/>
        <w:jc w:val="both"/>
      </w:pPr>
      <w:r>
        <w:rPr>
          <w:sz w:val="28"/>
          <w:szCs w:val="28"/>
        </w:rPr>
        <w:t xml:space="preserve">п о с т а н о в л я е т: </w:t>
      </w:r>
    </w:p>
    <w:p w:rsidR="00DE77F8" w:rsidRDefault="00DE77F8" w:rsidP="00DE77F8">
      <w:pPr>
        <w:ind w:firstLine="709"/>
        <w:jc w:val="both"/>
        <w:rPr>
          <w:sz w:val="28"/>
          <w:szCs w:val="28"/>
        </w:rPr>
      </w:pPr>
    </w:p>
    <w:p w:rsidR="00DE77F8" w:rsidRPr="00F3264B" w:rsidRDefault="00DE77F8" w:rsidP="00DE77F8">
      <w:pPr>
        <w:numPr>
          <w:ilvl w:val="0"/>
          <w:numId w:val="43"/>
        </w:numPr>
        <w:autoSpaceDE w:val="0"/>
        <w:autoSpaceDN w:val="0"/>
        <w:adjustRightInd w:val="0"/>
        <w:ind w:left="0" w:firstLine="709"/>
        <w:contextualSpacing/>
        <w:jc w:val="both"/>
        <w:rPr>
          <w:sz w:val="28"/>
          <w:szCs w:val="28"/>
        </w:rPr>
      </w:pPr>
      <w:r>
        <w:rPr>
          <w:sz w:val="28"/>
          <w:szCs w:val="28"/>
        </w:rPr>
        <w:t>Утвердить</w:t>
      </w:r>
      <w:r w:rsidRPr="00F3264B">
        <w:rPr>
          <w:sz w:val="28"/>
          <w:szCs w:val="28"/>
        </w:rPr>
        <w:t xml:space="preserve">: </w:t>
      </w:r>
    </w:p>
    <w:p w:rsidR="00DE77F8" w:rsidRPr="007B3015" w:rsidRDefault="00DE77F8" w:rsidP="00DE77F8">
      <w:pPr>
        <w:numPr>
          <w:ilvl w:val="1"/>
          <w:numId w:val="43"/>
        </w:numPr>
        <w:autoSpaceDE w:val="0"/>
        <w:autoSpaceDN w:val="0"/>
        <w:adjustRightInd w:val="0"/>
        <w:ind w:left="0" w:firstLine="709"/>
        <w:contextualSpacing/>
        <w:jc w:val="both"/>
        <w:rPr>
          <w:sz w:val="28"/>
          <w:szCs w:val="28"/>
        </w:rPr>
      </w:pPr>
      <w:r w:rsidRPr="007B3015">
        <w:rPr>
          <w:sz w:val="28"/>
          <w:szCs w:val="28"/>
        </w:rPr>
        <w:t xml:space="preserve"> </w:t>
      </w:r>
      <w:hyperlink r:id="rId10" w:history="1">
        <w:r w:rsidRPr="007B3015">
          <w:rPr>
            <w:sz w:val="28"/>
            <w:szCs w:val="28"/>
          </w:rPr>
          <w:t>Порядок</w:t>
        </w:r>
      </w:hyperlink>
      <w:r w:rsidRPr="007B3015">
        <w:rPr>
          <w:sz w:val="28"/>
          <w:szCs w:val="28"/>
        </w:rPr>
        <w:t xml:space="preserve"> формирования, ведения, ежегодного дополнения и опубликования Перечня муниципального имущества </w:t>
      </w:r>
      <w:r>
        <w:rPr>
          <w:sz w:val="28"/>
          <w:szCs w:val="28"/>
        </w:rPr>
        <w:t>муниципального образования Сычевского городского поселения Сычевского района Смоленской области</w:t>
      </w:r>
      <w:r w:rsidRPr="007B3015">
        <w:rPr>
          <w:sz w:val="28"/>
          <w:szCs w:val="28"/>
        </w:rPr>
        <w:t xml:space="preserve">, предназначенного для предоставления во </w:t>
      </w:r>
      <w:r>
        <w:rPr>
          <w:sz w:val="28"/>
          <w:szCs w:val="28"/>
        </w:rPr>
        <w:t>владение и (или)</w:t>
      </w:r>
      <w:r w:rsidRPr="007B3015">
        <w:rPr>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w:t>
      </w:r>
      <w:r>
        <w:rPr>
          <w:sz w:val="28"/>
          <w:szCs w:val="28"/>
        </w:rPr>
        <w:t xml:space="preserve"> и среднего предпринимательства согласно </w:t>
      </w:r>
      <w:r w:rsidRPr="007B3015">
        <w:rPr>
          <w:sz w:val="28"/>
          <w:szCs w:val="28"/>
        </w:rPr>
        <w:t>приложени</w:t>
      </w:r>
      <w:r>
        <w:rPr>
          <w:sz w:val="28"/>
          <w:szCs w:val="28"/>
        </w:rPr>
        <w:t>ю</w:t>
      </w:r>
      <w:r w:rsidRPr="007B3015">
        <w:rPr>
          <w:sz w:val="28"/>
          <w:szCs w:val="28"/>
        </w:rPr>
        <w:t xml:space="preserve"> № 1.</w:t>
      </w:r>
    </w:p>
    <w:p w:rsidR="00DE77F8" w:rsidRPr="007B3015" w:rsidRDefault="004D6676" w:rsidP="00DE77F8">
      <w:pPr>
        <w:numPr>
          <w:ilvl w:val="1"/>
          <w:numId w:val="43"/>
        </w:numPr>
        <w:autoSpaceDE w:val="0"/>
        <w:autoSpaceDN w:val="0"/>
        <w:adjustRightInd w:val="0"/>
        <w:ind w:left="0" w:firstLine="709"/>
        <w:contextualSpacing/>
        <w:jc w:val="both"/>
        <w:rPr>
          <w:sz w:val="28"/>
          <w:szCs w:val="28"/>
        </w:rPr>
      </w:pPr>
      <w:hyperlink r:id="rId11" w:history="1">
        <w:r w:rsidR="00DE77F8" w:rsidRPr="007B3015">
          <w:rPr>
            <w:sz w:val="28"/>
            <w:szCs w:val="28"/>
          </w:rPr>
          <w:t>Форму</w:t>
        </w:r>
      </w:hyperlink>
      <w:r w:rsidR="00DE77F8" w:rsidRPr="007B3015">
        <w:rPr>
          <w:sz w:val="28"/>
          <w:szCs w:val="28"/>
        </w:rPr>
        <w:t xml:space="preserve"> Перечня муниципального имущества </w:t>
      </w:r>
      <w:r w:rsidR="00DE77F8">
        <w:rPr>
          <w:sz w:val="28"/>
          <w:szCs w:val="28"/>
        </w:rPr>
        <w:t>муниципального образования Сычевского городского поселения Сычевского района Смоленской области</w:t>
      </w:r>
      <w:r w:rsidR="00DE77F8" w:rsidRPr="007B3015">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77F8">
        <w:rPr>
          <w:sz w:val="28"/>
          <w:szCs w:val="28"/>
        </w:rPr>
        <w:t xml:space="preserve"> </w:t>
      </w:r>
      <w:r w:rsidR="00E52779">
        <w:rPr>
          <w:sz w:val="28"/>
          <w:szCs w:val="28"/>
        </w:rPr>
        <w:t xml:space="preserve">                   </w:t>
      </w:r>
      <w:r w:rsidR="00DE77F8" w:rsidRPr="007B3015">
        <w:rPr>
          <w:sz w:val="28"/>
          <w:szCs w:val="28"/>
        </w:rPr>
        <w:t>для опубликования в средствах массовой информации, а также</w:t>
      </w:r>
      <w:r w:rsidR="00DE77F8">
        <w:rPr>
          <w:sz w:val="28"/>
          <w:szCs w:val="28"/>
        </w:rPr>
        <w:t xml:space="preserve"> </w:t>
      </w:r>
      <w:r w:rsidR="00DE77F8" w:rsidRPr="007B3015">
        <w:rPr>
          <w:sz w:val="28"/>
          <w:szCs w:val="28"/>
        </w:rPr>
        <w:t xml:space="preserve">размещения </w:t>
      </w:r>
      <w:r w:rsidR="00E52779">
        <w:rPr>
          <w:sz w:val="28"/>
          <w:szCs w:val="28"/>
        </w:rPr>
        <w:t xml:space="preserve">                          </w:t>
      </w:r>
      <w:r w:rsidR="00DE77F8" w:rsidRPr="007B3015">
        <w:rPr>
          <w:sz w:val="28"/>
          <w:szCs w:val="28"/>
        </w:rPr>
        <w:t>в информационно-телекоммуникационной сети «Интернет»</w:t>
      </w:r>
      <w:r w:rsidR="00DE77F8">
        <w:rPr>
          <w:sz w:val="28"/>
          <w:szCs w:val="28"/>
        </w:rPr>
        <w:t xml:space="preserve"> согласно </w:t>
      </w:r>
      <w:r w:rsidR="00DE77F8" w:rsidRPr="007B3015">
        <w:rPr>
          <w:sz w:val="28"/>
          <w:szCs w:val="28"/>
        </w:rPr>
        <w:t>приложени</w:t>
      </w:r>
      <w:r w:rsidR="00DE77F8">
        <w:rPr>
          <w:sz w:val="28"/>
          <w:szCs w:val="28"/>
        </w:rPr>
        <w:t>ю</w:t>
      </w:r>
      <w:r w:rsidR="00DE77F8" w:rsidRPr="007B3015">
        <w:rPr>
          <w:sz w:val="28"/>
          <w:szCs w:val="28"/>
        </w:rPr>
        <w:t xml:space="preserve"> № 2.</w:t>
      </w:r>
    </w:p>
    <w:p w:rsidR="00DE77F8" w:rsidRPr="007B3015" w:rsidRDefault="00DE77F8" w:rsidP="00DE77F8">
      <w:pPr>
        <w:ind w:firstLine="709"/>
        <w:jc w:val="both"/>
        <w:rPr>
          <w:sz w:val="28"/>
          <w:szCs w:val="28"/>
        </w:rPr>
      </w:pPr>
      <w:r w:rsidRPr="007B3015">
        <w:rPr>
          <w:sz w:val="28"/>
          <w:szCs w:val="28"/>
        </w:rPr>
        <w:t xml:space="preserve">1.3. Виды </w:t>
      </w:r>
      <w:r w:rsidRPr="00DF1A36">
        <w:rPr>
          <w:sz w:val="28"/>
          <w:szCs w:val="28"/>
        </w:rPr>
        <w:t>муниципального</w:t>
      </w:r>
      <w:r w:rsidRPr="007B3015">
        <w:rPr>
          <w:sz w:val="28"/>
          <w:szCs w:val="28"/>
        </w:rPr>
        <w:t xml:space="preserve"> имущества, которое используется </w:t>
      </w:r>
      <w:r w:rsidR="00E52779">
        <w:rPr>
          <w:sz w:val="28"/>
          <w:szCs w:val="28"/>
        </w:rPr>
        <w:t xml:space="preserve">                                     </w:t>
      </w:r>
      <w:r w:rsidRPr="007B3015">
        <w:rPr>
          <w:sz w:val="28"/>
          <w:szCs w:val="28"/>
        </w:rPr>
        <w:t>для</w:t>
      </w:r>
      <w:r w:rsidR="00E52779">
        <w:rPr>
          <w:sz w:val="28"/>
          <w:szCs w:val="28"/>
        </w:rPr>
        <w:t xml:space="preserve"> </w:t>
      </w:r>
      <w:r w:rsidRPr="007B3015">
        <w:rPr>
          <w:sz w:val="28"/>
          <w:szCs w:val="28"/>
        </w:rPr>
        <w:t xml:space="preserve">формирования </w:t>
      </w:r>
      <w:r w:rsidRPr="00DF1A36">
        <w:rPr>
          <w:sz w:val="28"/>
          <w:szCs w:val="28"/>
        </w:rPr>
        <w:t>перечня муниципального</w:t>
      </w:r>
      <w:r w:rsidRPr="007B3015">
        <w:rPr>
          <w:sz w:val="28"/>
          <w:szCs w:val="28"/>
        </w:rPr>
        <w:t xml:space="preserve"> имущества </w:t>
      </w:r>
      <w:r>
        <w:rPr>
          <w:sz w:val="28"/>
          <w:szCs w:val="28"/>
        </w:rPr>
        <w:t>муниципального образования Сычевского городского поселения Сычевского района Смоленской области</w:t>
      </w:r>
      <w:r w:rsidRPr="007B3015">
        <w:rPr>
          <w:sz w:val="28"/>
          <w:szCs w:val="28"/>
        </w:rPr>
        <w:t>, предназначенного для пред</w:t>
      </w:r>
      <w:r>
        <w:rPr>
          <w:sz w:val="28"/>
          <w:szCs w:val="28"/>
        </w:rPr>
        <w:t>оставления во владение и (или)</w:t>
      </w:r>
      <w:r w:rsidRPr="007B3015">
        <w:rPr>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w:t>
      </w:r>
      <w:r>
        <w:rPr>
          <w:sz w:val="28"/>
          <w:szCs w:val="28"/>
        </w:rPr>
        <w:t xml:space="preserve"> и среднего предпринимательства согласно </w:t>
      </w:r>
      <w:r w:rsidRPr="007B3015">
        <w:rPr>
          <w:sz w:val="28"/>
          <w:szCs w:val="28"/>
        </w:rPr>
        <w:t>приложение № 3.</w:t>
      </w:r>
    </w:p>
    <w:p w:rsidR="00DE77F8" w:rsidRPr="007B3015" w:rsidRDefault="00DE77F8" w:rsidP="00DE77F8">
      <w:pPr>
        <w:numPr>
          <w:ilvl w:val="0"/>
          <w:numId w:val="43"/>
        </w:numPr>
        <w:autoSpaceDE w:val="0"/>
        <w:autoSpaceDN w:val="0"/>
        <w:adjustRightInd w:val="0"/>
        <w:ind w:left="0" w:firstLine="709"/>
        <w:contextualSpacing/>
        <w:jc w:val="both"/>
        <w:rPr>
          <w:sz w:val="28"/>
          <w:szCs w:val="28"/>
        </w:rPr>
      </w:pPr>
      <w:r w:rsidRPr="007B3015">
        <w:rPr>
          <w:sz w:val="28"/>
          <w:szCs w:val="28"/>
        </w:rPr>
        <w:t xml:space="preserve">Определить </w:t>
      </w:r>
      <w:r>
        <w:rPr>
          <w:color w:val="000000"/>
          <w:sz w:val="28"/>
          <w:szCs w:val="28"/>
        </w:rPr>
        <w:t xml:space="preserve">отдел городского хозяйства Администрации муниципального образования «Сычевский район» Смоленской области уполномоченным органом муниципального образования Сычевского городского поселения Сычевского района  Смоленской области </w:t>
      </w:r>
      <w:r w:rsidRPr="007B3015">
        <w:rPr>
          <w:sz w:val="28"/>
          <w:szCs w:val="28"/>
        </w:rPr>
        <w:t>по:</w:t>
      </w:r>
    </w:p>
    <w:p w:rsidR="00DE77F8" w:rsidRPr="00862416" w:rsidRDefault="00DE77F8" w:rsidP="00DE77F8">
      <w:pPr>
        <w:numPr>
          <w:ilvl w:val="1"/>
          <w:numId w:val="43"/>
        </w:numPr>
        <w:autoSpaceDE w:val="0"/>
        <w:autoSpaceDN w:val="0"/>
        <w:adjustRightInd w:val="0"/>
        <w:ind w:left="0" w:firstLine="709"/>
        <w:contextualSpacing/>
        <w:jc w:val="both"/>
        <w:rPr>
          <w:sz w:val="28"/>
          <w:szCs w:val="28"/>
        </w:rPr>
      </w:pPr>
      <w:r w:rsidRPr="007B3015">
        <w:rPr>
          <w:sz w:val="28"/>
          <w:szCs w:val="28"/>
        </w:rPr>
        <w:t xml:space="preserve">Формированию, ведению, а также опубликованию Перечня </w:t>
      </w:r>
      <w:r w:rsidRPr="007B3015">
        <w:rPr>
          <w:i/>
          <w:sz w:val="28"/>
          <w:szCs w:val="28"/>
        </w:rPr>
        <w:t xml:space="preserve"> </w:t>
      </w:r>
      <w:r w:rsidRPr="00862416">
        <w:rPr>
          <w:sz w:val="28"/>
          <w:szCs w:val="28"/>
        </w:rPr>
        <w:t>муниципального</w:t>
      </w:r>
      <w:r w:rsidRPr="007B3015">
        <w:rPr>
          <w:sz w:val="28"/>
          <w:szCs w:val="28"/>
        </w:rPr>
        <w:t xml:space="preserve"> имущества </w:t>
      </w:r>
      <w:r>
        <w:rPr>
          <w:sz w:val="28"/>
          <w:szCs w:val="28"/>
        </w:rPr>
        <w:t xml:space="preserve">муниципального образования </w:t>
      </w:r>
      <w:r>
        <w:rPr>
          <w:color w:val="000000"/>
          <w:sz w:val="28"/>
          <w:szCs w:val="28"/>
        </w:rPr>
        <w:t>Сычевского городского поселения Сычевского района Смоленской области</w:t>
      </w:r>
      <w:r w:rsidRPr="007B3015">
        <w:rPr>
          <w:sz w:val="28"/>
          <w:szCs w:val="28"/>
        </w:rPr>
        <w:t>, предназначенного для предоставления во владение и (или) пользование субъектам малого и среднего предпринимательства и</w:t>
      </w:r>
      <w:r>
        <w:rPr>
          <w:sz w:val="28"/>
          <w:szCs w:val="28"/>
        </w:rPr>
        <w:t xml:space="preserve"> </w:t>
      </w:r>
      <w:r w:rsidRPr="00862416">
        <w:rPr>
          <w:sz w:val="28"/>
          <w:szCs w:val="28"/>
        </w:rPr>
        <w:t>организациям, образующим инфраструктуру поддержки субъектов малого и среднего предпринимательства (далее – Перечень).</w:t>
      </w:r>
    </w:p>
    <w:p w:rsidR="00DE77F8" w:rsidRPr="007B3015" w:rsidRDefault="00DE77F8" w:rsidP="00DE77F8">
      <w:pPr>
        <w:numPr>
          <w:ilvl w:val="1"/>
          <w:numId w:val="43"/>
        </w:numPr>
        <w:autoSpaceDE w:val="0"/>
        <w:autoSpaceDN w:val="0"/>
        <w:adjustRightInd w:val="0"/>
        <w:ind w:left="0" w:firstLine="709"/>
        <w:contextualSpacing/>
        <w:jc w:val="both"/>
        <w:rPr>
          <w:sz w:val="28"/>
          <w:szCs w:val="28"/>
        </w:rPr>
      </w:pPr>
      <w:r w:rsidRPr="007B3015">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DE77F8" w:rsidRPr="007B3015" w:rsidRDefault="00DE77F8" w:rsidP="00DE77F8">
      <w:pPr>
        <w:adjustRightInd w:val="0"/>
        <w:ind w:firstLine="709"/>
        <w:jc w:val="both"/>
        <w:rPr>
          <w:sz w:val="28"/>
          <w:szCs w:val="28"/>
        </w:rPr>
      </w:pPr>
      <w:r w:rsidRPr="007B3015">
        <w:rPr>
          <w:sz w:val="28"/>
          <w:szCs w:val="28"/>
        </w:rPr>
        <w:t xml:space="preserve">3. </w:t>
      </w:r>
      <w:r>
        <w:rPr>
          <w:color w:val="000000"/>
          <w:sz w:val="28"/>
          <w:szCs w:val="28"/>
        </w:rPr>
        <w:t xml:space="preserve">Отделу  городского хозяйства Администрации муниципального образования «Сычевский район» Смоленской области </w:t>
      </w:r>
      <w:r>
        <w:rPr>
          <w:sz w:val="28"/>
          <w:szCs w:val="28"/>
        </w:rPr>
        <w:t>в течение</w:t>
      </w:r>
      <w:r w:rsidRPr="007B3015">
        <w:rPr>
          <w:sz w:val="28"/>
          <w:szCs w:val="28"/>
        </w:rPr>
        <w:t xml:space="preserve"> месяца с дат</w:t>
      </w:r>
      <w:r>
        <w:rPr>
          <w:sz w:val="28"/>
          <w:szCs w:val="28"/>
        </w:rPr>
        <w:t>ы вступления в силу настоящего постановления</w:t>
      </w:r>
      <w:r w:rsidRPr="007B3015">
        <w:rPr>
          <w:sz w:val="28"/>
          <w:szCs w:val="28"/>
        </w:rPr>
        <w:t xml:space="preserve">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7B3015">
        <w:rPr>
          <w:sz w:val="28"/>
          <w:szCs w:val="28"/>
          <w:vertAlign w:val="superscript"/>
        </w:rPr>
        <w:t>2</w:t>
      </w:r>
      <w:r w:rsidRPr="007B3015">
        <w:rPr>
          <w:sz w:val="28"/>
          <w:szCs w:val="28"/>
        </w:rPr>
        <w:t xml:space="preserve"> </w:t>
      </w:r>
      <w:r w:rsidRPr="007B3015">
        <w:rPr>
          <w:sz w:val="28"/>
          <w:szCs w:val="28"/>
        </w:rPr>
        <w:lastRenderedPageBreak/>
        <w:t xml:space="preserve">статьи 18 Федерального закона от 24.07.2007 </w:t>
      </w:r>
      <w:r>
        <w:rPr>
          <w:sz w:val="28"/>
          <w:szCs w:val="28"/>
        </w:rPr>
        <w:t xml:space="preserve">года </w:t>
      </w:r>
      <w:r w:rsidRPr="007B3015">
        <w:rPr>
          <w:sz w:val="28"/>
          <w:szCs w:val="28"/>
        </w:rPr>
        <w:t>№ 209-ФЗ «О развитии малого и среднего предпринимательства в Российской Федерации» по форме согласно приложению № 2 к настоящему постановлению.</w:t>
      </w:r>
    </w:p>
    <w:p w:rsidR="00DE77F8" w:rsidRPr="004E4581" w:rsidRDefault="00DE77F8" w:rsidP="00DE77F8">
      <w:pPr>
        <w:adjustRightInd w:val="0"/>
        <w:ind w:firstLine="709"/>
        <w:jc w:val="both"/>
        <w:rPr>
          <w:rFonts w:eastAsia="Calibri"/>
          <w:sz w:val="28"/>
          <w:szCs w:val="28"/>
        </w:rPr>
      </w:pPr>
      <w:r w:rsidRPr="00721C34">
        <w:rPr>
          <w:color w:val="000000"/>
          <w:sz w:val="28"/>
          <w:szCs w:val="28"/>
        </w:rPr>
        <w:t xml:space="preserve">4. </w:t>
      </w:r>
      <w:r w:rsidR="00B322FC">
        <w:rPr>
          <w:color w:val="000000"/>
          <w:sz w:val="28"/>
          <w:szCs w:val="28"/>
        </w:rPr>
        <w:t>Признать утратившим</w:t>
      </w:r>
      <w:r w:rsidR="00B322FC" w:rsidRPr="00721C34">
        <w:rPr>
          <w:color w:val="000000"/>
          <w:sz w:val="28"/>
          <w:szCs w:val="28"/>
        </w:rPr>
        <w:t xml:space="preserve"> силу </w:t>
      </w:r>
      <w:r w:rsidR="002C0A8D">
        <w:rPr>
          <w:color w:val="000000"/>
          <w:sz w:val="28"/>
          <w:szCs w:val="28"/>
        </w:rPr>
        <w:t>п</w:t>
      </w:r>
      <w:r>
        <w:rPr>
          <w:color w:val="000000"/>
          <w:sz w:val="28"/>
          <w:szCs w:val="28"/>
        </w:rPr>
        <w:t>остановление</w:t>
      </w:r>
      <w:r w:rsidRPr="00721C34">
        <w:rPr>
          <w:color w:val="000000"/>
          <w:sz w:val="28"/>
          <w:szCs w:val="28"/>
        </w:rPr>
        <w:t xml:space="preserve"> Администрации муниципального образования «Сычевский</w:t>
      </w:r>
      <w:r>
        <w:rPr>
          <w:color w:val="000000"/>
          <w:sz w:val="28"/>
          <w:szCs w:val="28"/>
        </w:rPr>
        <w:t xml:space="preserve"> район» Смоленской области</w:t>
      </w:r>
      <w:r w:rsidR="00B322FC">
        <w:rPr>
          <w:color w:val="000000"/>
          <w:sz w:val="28"/>
          <w:szCs w:val="28"/>
        </w:rPr>
        <w:t xml:space="preserve"> </w:t>
      </w:r>
      <w:r>
        <w:rPr>
          <w:color w:val="000000"/>
          <w:sz w:val="28"/>
          <w:szCs w:val="28"/>
        </w:rPr>
        <w:t>от 19.09.2018 года № 390</w:t>
      </w:r>
      <w:r w:rsidR="002C0A8D">
        <w:rPr>
          <w:color w:val="000000"/>
          <w:sz w:val="28"/>
          <w:szCs w:val="28"/>
        </w:rPr>
        <w:t xml:space="preserve">                   </w:t>
      </w:r>
      <w:r w:rsidR="003557B1">
        <w:rPr>
          <w:color w:val="000000"/>
          <w:sz w:val="28"/>
          <w:szCs w:val="28"/>
        </w:rPr>
        <w:t xml:space="preserve"> </w:t>
      </w:r>
      <w:r w:rsidRPr="00721C34">
        <w:rPr>
          <w:color w:val="000000"/>
          <w:sz w:val="28"/>
          <w:szCs w:val="28"/>
        </w:rPr>
        <w:t>«</w:t>
      </w:r>
      <w:r>
        <w:rPr>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Pr="00EC3B23">
        <w:rPr>
          <w:color w:val="000000"/>
          <w:sz w:val="28"/>
          <w:szCs w:val="28"/>
        </w:rPr>
        <w:t xml:space="preserve">находящегося </w:t>
      </w:r>
      <w:r w:rsidR="002C0A8D">
        <w:rPr>
          <w:color w:val="000000"/>
          <w:sz w:val="28"/>
          <w:szCs w:val="28"/>
        </w:rPr>
        <w:t xml:space="preserve">                                          </w:t>
      </w:r>
      <w:r w:rsidRPr="00EC3B23">
        <w:rPr>
          <w:color w:val="000000"/>
          <w:sz w:val="28"/>
          <w:szCs w:val="28"/>
        </w:rPr>
        <w:t>в муниципальной собственности муниципального образования Сычевск</w:t>
      </w:r>
      <w:r>
        <w:rPr>
          <w:color w:val="000000"/>
          <w:sz w:val="28"/>
          <w:szCs w:val="28"/>
        </w:rPr>
        <w:t xml:space="preserve">ого городского поселения Сычевского района </w:t>
      </w:r>
      <w:r w:rsidRPr="00EC3B23">
        <w:rPr>
          <w:color w:val="000000"/>
          <w:sz w:val="28"/>
          <w:szCs w:val="28"/>
        </w:rPr>
        <w:t>Смоленской области, свободного</w:t>
      </w:r>
      <w:r>
        <w:rPr>
          <w:color w:val="000000"/>
          <w:sz w:val="28"/>
          <w:szCs w:val="28"/>
        </w:rPr>
        <w:t xml:space="preserve"> от прав третьих лиц</w:t>
      </w:r>
      <w:r>
        <w:rPr>
          <w:rFonts w:eastAsia="Calibri"/>
          <w:sz w:val="28"/>
          <w:szCs w:val="28"/>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w:t>
      </w:r>
      <w:r w:rsidRPr="004A3149">
        <w:rPr>
          <w:color w:val="000000"/>
          <w:sz w:val="28"/>
          <w:szCs w:val="28"/>
        </w:rPr>
        <w:t>и организациям, образующим инфраструктуру поддержки субъектов малого и среднего предпринимательства</w:t>
      </w:r>
      <w:r w:rsidRPr="00721C34">
        <w:rPr>
          <w:color w:val="000000"/>
          <w:sz w:val="28"/>
          <w:szCs w:val="28"/>
        </w:rPr>
        <w:t>».</w:t>
      </w:r>
    </w:p>
    <w:p w:rsidR="00DE77F8" w:rsidRDefault="00DE77F8" w:rsidP="00DE77F8">
      <w:pPr>
        <w:adjustRightInd w:val="0"/>
        <w:ind w:firstLine="709"/>
        <w:jc w:val="both"/>
        <w:rPr>
          <w:color w:val="000000"/>
          <w:sz w:val="28"/>
          <w:szCs w:val="28"/>
        </w:rPr>
      </w:pPr>
      <w:r>
        <w:rPr>
          <w:color w:val="000000"/>
          <w:sz w:val="28"/>
          <w:szCs w:val="28"/>
        </w:rPr>
        <w:t>5. Настоящее постановление вступает в силу со дня его официального обнародования.</w:t>
      </w:r>
    </w:p>
    <w:p w:rsidR="00DE77F8" w:rsidRDefault="00DE77F8" w:rsidP="00DE77F8">
      <w:pPr>
        <w:adjustRightInd w:val="0"/>
        <w:jc w:val="both"/>
        <w:rPr>
          <w:color w:val="000000"/>
          <w:sz w:val="28"/>
          <w:szCs w:val="28"/>
        </w:rPr>
      </w:pPr>
    </w:p>
    <w:p w:rsidR="00DE77F8" w:rsidRDefault="00DE77F8" w:rsidP="00DE77F8">
      <w:pPr>
        <w:adjustRightInd w:val="0"/>
        <w:jc w:val="both"/>
        <w:rPr>
          <w:color w:val="000000"/>
          <w:sz w:val="28"/>
          <w:szCs w:val="28"/>
        </w:rPr>
      </w:pPr>
    </w:p>
    <w:p w:rsidR="001067CB" w:rsidRDefault="001067CB" w:rsidP="001067CB">
      <w:pPr>
        <w:ind w:right="-5"/>
        <w:rPr>
          <w:sz w:val="28"/>
          <w:szCs w:val="28"/>
        </w:rPr>
      </w:pPr>
      <w:r>
        <w:rPr>
          <w:sz w:val="28"/>
          <w:szCs w:val="28"/>
        </w:rPr>
        <w:t xml:space="preserve">И.о. Главы муниципального образования     </w:t>
      </w:r>
    </w:p>
    <w:p w:rsidR="001067CB" w:rsidRDefault="001067CB" w:rsidP="001067CB">
      <w:pPr>
        <w:ind w:right="-55"/>
        <w:rPr>
          <w:sz w:val="28"/>
          <w:szCs w:val="28"/>
        </w:rPr>
      </w:pPr>
      <w:r>
        <w:rPr>
          <w:sz w:val="28"/>
          <w:szCs w:val="28"/>
        </w:rPr>
        <w:t>«Сычевский район» Смоленской области                                                К.Г. Данилевич</w:t>
      </w:r>
    </w:p>
    <w:p w:rsidR="00DE77F8" w:rsidRDefault="00DE77F8" w:rsidP="00DE77F8">
      <w:pPr>
        <w:adjustRightInd w:val="0"/>
        <w:jc w:val="both"/>
        <w:rPr>
          <w:color w:val="000000"/>
          <w:sz w:val="28"/>
          <w:szCs w:val="28"/>
        </w:rPr>
      </w:pPr>
    </w:p>
    <w:p w:rsidR="00DE77F8" w:rsidRDefault="00DE77F8" w:rsidP="00DE77F8"/>
    <w:p w:rsidR="00DE77F8" w:rsidRDefault="00DE77F8" w:rsidP="00DE77F8"/>
    <w:p w:rsidR="00DE77F8" w:rsidRDefault="00DE77F8" w:rsidP="00DE77F8"/>
    <w:p w:rsidR="00DE77F8" w:rsidRDefault="00DE77F8" w:rsidP="00DE77F8"/>
    <w:p w:rsidR="00DE77F8" w:rsidRDefault="00DE77F8" w:rsidP="00DE77F8">
      <w:pPr>
        <w:pStyle w:val="afe"/>
        <w:numPr>
          <w:ilvl w:val="12"/>
          <w:numId w:val="0"/>
        </w:numPr>
        <w:ind w:firstLine="709"/>
        <w:jc w:val="right"/>
        <w:outlineLvl w:val="0"/>
        <w:rPr>
          <w:sz w:val="28"/>
          <w:szCs w:val="28"/>
        </w:rPr>
      </w:pPr>
    </w:p>
    <w:p w:rsidR="00DE77F8" w:rsidRDefault="00DE77F8" w:rsidP="00DE77F8">
      <w:pPr>
        <w:pStyle w:val="afe"/>
        <w:numPr>
          <w:ilvl w:val="12"/>
          <w:numId w:val="0"/>
        </w:numPr>
        <w:ind w:firstLine="709"/>
        <w:jc w:val="right"/>
        <w:outlineLvl w:val="0"/>
        <w:rPr>
          <w:sz w:val="28"/>
          <w:szCs w:val="28"/>
        </w:rPr>
      </w:pPr>
    </w:p>
    <w:p w:rsidR="00DE77F8" w:rsidRDefault="00DE77F8" w:rsidP="00DE77F8">
      <w:pPr>
        <w:pStyle w:val="afe"/>
        <w:numPr>
          <w:ilvl w:val="12"/>
          <w:numId w:val="0"/>
        </w:numPr>
        <w:ind w:firstLine="709"/>
        <w:jc w:val="right"/>
        <w:outlineLvl w:val="0"/>
        <w:rPr>
          <w:sz w:val="28"/>
          <w:szCs w:val="28"/>
        </w:rPr>
      </w:pPr>
    </w:p>
    <w:p w:rsidR="00DE77F8" w:rsidRDefault="00DE77F8" w:rsidP="00DE77F8">
      <w:pPr>
        <w:pStyle w:val="afe"/>
        <w:numPr>
          <w:ilvl w:val="12"/>
          <w:numId w:val="0"/>
        </w:numPr>
        <w:ind w:firstLine="709"/>
        <w:jc w:val="right"/>
        <w:outlineLvl w:val="0"/>
        <w:rPr>
          <w:sz w:val="28"/>
          <w:szCs w:val="28"/>
        </w:rPr>
      </w:pPr>
    </w:p>
    <w:p w:rsidR="00DE77F8" w:rsidRDefault="00DE77F8" w:rsidP="00DE77F8">
      <w:pPr>
        <w:pStyle w:val="afe"/>
        <w:numPr>
          <w:ilvl w:val="12"/>
          <w:numId w:val="0"/>
        </w:numPr>
        <w:ind w:firstLine="709"/>
        <w:jc w:val="right"/>
        <w:outlineLvl w:val="0"/>
        <w:rPr>
          <w:sz w:val="28"/>
          <w:szCs w:val="28"/>
        </w:rPr>
      </w:pPr>
    </w:p>
    <w:p w:rsidR="00DE77F8" w:rsidRDefault="00DE77F8" w:rsidP="00DE77F8">
      <w:pPr>
        <w:pStyle w:val="afe"/>
        <w:numPr>
          <w:ilvl w:val="12"/>
          <w:numId w:val="0"/>
        </w:numPr>
        <w:ind w:firstLine="709"/>
        <w:jc w:val="right"/>
        <w:outlineLvl w:val="0"/>
        <w:rPr>
          <w:sz w:val="28"/>
          <w:szCs w:val="28"/>
        </w:rPr>
      </w:pPr>
    </w:p>
    <w:p w:rsidR="00DE77F8" w:rsidRDefault="00DE77F8" w:rsidP="00DE77F8">
      <w:pPr>
        <w:pStyle w:val="afe"/>
        <w:numPr>
          <w:ilvl w:val="12"/>
          <w:numId w:val="0"/>
        </w:numPr>
        <w:ind w:firstLine="709"/>
        <w:jc w:val="right"/>
        <w:outlineLvl w:val="0"/>
        <w:rPr>
          <w:sz w:val="28"/>
          <w:szCs w:val="28"/>
        </w:rPr>
      </w:pPr>
    </w:p>
    <w:p w:rsidR="00DE77F8" w:rsidRDefault="00DE77F8" w:rsidP="00DE77F8">
      <w:pPr>
        <w:pStyle w:val="afe"/>
        <w:numPr>
          <w:ilvl w:val="12"/>
          <w:numId w:val="0"/>
        </w:numPr>
        <w:ind w:firstLine="709"/>
        <w:jc w:val="right"/>
        <w:outlineLvl w:val="0"/>
        <w:rPr>
          <w:sz w:val="28"/>
          <w:szCs w:val="28"/>
        </w:rPr>
      </w:pPr>
    </w:p>
    <w:p w:rsidR="00DE77F8" w:rsidRDefault="00DE77F8" w:rsidP="00DE77F8">
      <w:pPr>
        <w:pStyle w:val="afe"/>
        <w:numPr>
          <w:ilvl w:val="12"/>
          <w:numId w:val="0"/>
        </w:numPr>
        <w:ind w:firstLine="709"/>
        <w:jc w:val="right"/>
        <w:outlineLvl w:val="0"/>
        <w:rPr>
          <w:sz w:val="28"/>
          <w:szCs w:val="28"/>
        </w:rPr>
      </w:pPr>
    </w:p>
    <w:p w:rsidR="00DE77F8" w:rsidRDefault="00DE77F8" w:rsidP="00DE77F8">
      <w:pPr>
        <w:pStyle w:val="afe"/>
        <w:numPr>
          <w:ilvl w:val="12"/>
          <w:numId w:val="0"/>
        </w:numPr>
        <w:ind w:firstLine="709"/>
        <w:jc w:val="right"/>
        <w:outlineLvl w:val="0"/>
        <w:rPr>
          <w:sz w:val="28"/>
          <w:szCs w:val="28"/>
        </w:rPr>
      </w:pPr>
    </w:p>
    <w:p w:rsidR="00DE77F8" w:rsidRDefault="00DE77F8" w:rsidP="00DE77F8">
      <w:pPr>
        <w:pStyle w:val="afe"/>
        <w:numPr>
          <w:ilvl w:val="12"/>
          <w:numId w:val="0"/>
        </w:numPr>
        <w:ind w:firstLine="709"/>
        <w:jc w:val="right"/>
        <w:outlineLvl w:val="0"/>
        <w:rPr>
          <w:sz w:val="28"/>
          <w:szCs w:val="28"/>
        </w:rPr>
      </w:pPr>
    </w:p>
    <w:p w:rsidR="00E52779" w:rsidRDefault="00E52779" w:rsidP="00DE77F8">
      <w:pPr>
        <w:pStyle w:val="afe"/>
        <w:numPr>
          <w:ilvl w:val="12"/>
          <w:numId w:val="0"/>
        </w:numPr>
        <w:ind w:firstLine="709"/>
        <w:jc w:val="right"/>
        <w:outlineLvl w:val="0"/>
        <w:rPr>
          <w:sz w:val="28"/>
          <w:szCs w:val="28"/>
        </w:rPr>
      </w:pPr>
    </w:p>
    <w:p w:rsidR="00E52779" w:rsidRDefault="00E52779" w:rsidP="00DE77F8">
      <w:pPr>
        <w:pStyle w:val="afe"/>
        <w:numPr>
          <w:ilvl w:val="12"/>
          <w:numId w:val="0"/>
        </w:numPr>
        <w:ind w:firstLine="709"/>
        <w:jc w:val="right"/>
        <w:outlineLvl w:val="0"/>
        <w:rPr>
          <w:sz w:val="28"/>
          <w:szCs w:val="28"/>
        </w:rPr>
      </w:pPr>
    </w:p>
    <w:p w:rsidR="00E52779" w:rsidRDefault="00E52779" w:rsidP="00DE77F8">
      <w:pPr>
        <w:pStyle w:val="afe"/>
        <w:numPr>
          <w:ilvl w:val="12"/>
          <w:numId w:val="0"/>
        </w:numPr>
        <w:ind w:firstLine="709"/>
        <w:jc w:val="right"/>
        <w:outlineLvl w:val="0"/>
        <w:rPr>
          <w:sz w:val="28"/>
          <w:szCs w:val="28"/>
        </w:rPr>
      </w:pPr>
    </w:p>
    <w:p w:rsidR="00E52779" w:rsidRDefault="00E52779" w:rsidP="00DE77F8">
      <w:pPr>
        <w:pStyle w:val="afe"/>
        <w:numPr>
          <w:ilvl w:val="12"/>
          <w:numId w:val="0"/>
        </w:numPr>
        <w:ind w:firstLine="709"/>
        <w:jc w:val="right"/>
        <w:outlineLvl w:val="0"/>
        <w:rPr>
          <w:sz w:val="28"/>
          <w:szCs w:val="28"/>
        </w:rPr>
      </w:pPr>
    </w:p>
    <w:p w:rsidR="00E52779" w:rsidRDefault="00E52779" w:rsidP="00DE77F8">
      <w:pPr>
        <w:pStyle w:val="afe"/>
        <w:numPr>
          <w:ilvl w:val="12"/>
          <w:numId w:val="0"/>
        </w:numPr>
        <w:ind w:firstLine="709"/>
        <w:jc w:val="right"/>
        <w:outlineLvl w:val="0"/>
        <w:rPr>
          <w:sz w:val="28"/>
          <w:szCs w:val="28"/>
        </w:rPr>
      </w:pPr>
    </w:p>
    <w:p w:rsidR="00E52779" w:rsidRDefault="00E52779" w:rsidP="00DE77F8">
      <w:pPr>
        <w:pStyle w:val="afe"/>
        <w:numPr>
          <w:ilvl w:val="12"/>
          <w:numId w:val="0"/>
        </w:numPr>
        <w:ind w:firstLine="709"/>
        <w:jc w:val="right"/>
        <w:outlineLvl w:val="0"/>
        <w:rPr>
          <w:sz w:val="28"/>
          <w:szCs w:val="28"/>
        </w:rPr>
      </w:pPr>
    </w:p>
    <w:p w:rsidR="00E52779" w:rsidRDefault="00E52779" w:rsidP="00DE77F8">
      <w:pPr>
        <w:pStyle w:val="afe"/>
        <w:numPr>
          <w:ilvl w:val="12"/>
          <w:numId w:val="0"/>
        </w:numPr>
        <w:ind w:firstLine="709"/>
        <w:jc w:val="right"/>
        <w:outlineLvl w:val="0"/>
        <w:rPr>
          <w:sz w:val="28"/>
          <w:szCs w:val="28"/>
        </w:rPr>
      </w:pPr>
    </w:p>
    <w:p w:rsidR="00E52779" w:rsidRDefault="00E52779" w:rsidP="00DE77F8">
      <w:pPr>
        <w:pStyle w:val="afe"/>
        <w:numPr>
          <w:ilvl w:val="12"/>
          <w:numId w:val="0"/>
        </w:numPr>
        <w:ind w:firstLine="709"/>
        <w:jc w:val="right"/>
        <w:outlineLvl w:val="0"/>
        <w:rPr>
          <w:sz w:val="28"/>
          <w:szCs w:val="28"/>
        </w:rPr>
      </w:pPr>
    </w:p>
    <w:p w:rsidR="00E52779" w:rsidRDefault="00E52779" w:rsidP="00DE77F8">
      <w:pPr>
        <w:pStyle w:val="afe"/>
        <w:numPr>
          <w:ilvl w:val="12"/>
          <w:numId w:val="0"/>
        </w:numPr>
        <w:ind w:firstLine="709"/>
        <w:jc w:val="right"/>
        <w:outlineLvl w:val="0"/>
        <w:rPr>
          <w:sz w:val="28"/>
          <w:szCs w:val="28"/>
        </w:rPr>
      </w:pPr>
    </w:p>
    <w:p w:rsidR="00DE77F8" w:rsidRDefault="00DE77F8" w:rsidP="00DE77F8">
      <w:pPr>
        <w:pStyle w:val="afe"/>
        <w:numPr>
          <w:ilvl w:val="12"/>
          <w:numId w:val="0"/>
        </w:numPr>
        <w:ind w:firstLine="709"/>
        <w:jc w:val="right"/>
        <w:outlineLvl w:val="0"/>
        <w:rPr>
          <w:sz w:val="28"/>
          <w:szCs w:val="28"/>
        </w:rPr>
      </w:pPr>
      <w:r>
        <w:rPr>
          <w:sz w:val="28"/>
          <w:szCs w:val="28"/>
        </w:rPr>
        <w:lastRenderedPageBreak/>
        <w:t xml:space="preserve">Приложение № 1  </w:t>
      </w:r>
      <w:r w:rsidRPr="00036D91">
        <w:rPr>
          <w:sz w:val="28"/>
          <w:szCs w:val="28"/>
        </w:rPr>
        <w:t xml:space="preserve">                 </w:t>
      </w:r>
      <w:r>
        <w:rPr>
          <w:sz w:val="28"/>
          <w:szCs w:val="28"/>
        </w:rPr>
        <w:t xml:space="preserve">                             </w:t>
      </w:r>
    </w:p>
    <w:p w:rsidR="00DE77F8" w:rsidRPr="00036D91" w:rsidRDefault="00DE77F8" w:rsidP="00DE77F8">
      <w:pPr>
        <w:pStyle w:val="afe"/>
        <w:numPr>
          <w:ilvl w:val="12"/>
          <w:numId w:val="0"/>
        </w:numPr>
        <w:ind w:firstLine="709"/>
        <w:jc w:val="right"/>
        <w:rPr>
          <w:sz w:val="28"/>
          <w:szCs w:val="28"/>
        </w:rPr>
      </w:pPr>
      <w:r>
        <w:rPr>
          <w:sz w:val="28"/>
          <w:szCs w:val="28"/>
        </w:rPr>
        <w:t>к постановлению</w:t>
      </w:r>
      <w:r w:rsidRPr="00036D91">
        <w:rPr>
          <w:sz w:val="28"/>
          <w:szCs w:val="28"/>
        </w:rPr>
        <w:t xml:space="preserve"> Администрации</w:t>
      </w:r>
    </w:p>
    <w:p w:rsidR="00DE77F8" w:rsidRDefault="00DE77F8" w:rsidP="00DE77F8">
      <w:pPr>
        <w:pStyle w:val="afe"/>
        <w:numPr>
          <w:ilvl w:val="12"/>
          <w:numId w:val="0"/>
        </w:numPr>
        <w:ind w:firstLine="709"/>
        <w:jc w:val="right"/>
        <w:rPr>
          <w:sz w:val="28"/>
          <w:szCs w:val="28"/>
        </w:rPr>
      </w:pPr>
      <w:r>
        <w:rPr>
          <w:sz w:val="28"/>
          <w:szCs w:val="28"/>
        </w:rPr>
        <w:t xml:space="preserve">  муниципального образования</w:t>
      </w:r>
    </w:p>
    <w:p w:rsidR="00DE77F8" w:rsidRPr="00036D91" w:rsidRDefault="00DE77F8" w:rsidP="00DE77F8">
      <w:pPr>
        <w:pStyle w:val="afe"/>
        <w:numPr>
          <w:ilvl w:val="12"/>
          <w:numId w:val="0"/>
        </w:numPr>
        <w:ind w:firstLine="709"/>
        <w:jc w:val="right"/>
        <w:rPr>
          <w:sz w:val="28"/>
          <w:szCs w:val="28"/>
        </w:rPr>
      </w:pPr>
      <w:r>
        <w:rPr>
          <w:sz w:val="28"/>
          <w:szCs w:val="28"/>
        </w:rPr>
        <w:t xml:space="preserve">«Сычевский район» </w:t>
      </w:r>
    </w:p>
    <w:p w:rsidR="00DE77F8" w:rsidRPr="00036D91" w:rsidRDefault="00DE77F8" w:rsidP="00DE77F8">
      <w:pPr>
        <w:pStyle w:val="afe"/>
        <w:numPr>
          <w:ilvl w:val="12"/>
          <w:numId w:val="0"/>
        </w:numPr>
        <w:ind w:firstLine="709"/>
        <w:jc w:val="right"/>
        <w:rPr>
          <w:sz w:val="28"/>
          <w:szCs w:val="28"/>
        </w:rPr>
      </w:pPr>
      <w:r w:rsidRPr="00036D91">
        <w:rPr>
          <w:sz w:val="28"/>
          <w:szCs w:val="28"/>
        </w:rPr>
        <w:t xml:space="preserve">Смоленской области                                                                                        </w:t>
      </w:r>
    </w:p>
    <w:p w:rsidR="00DE77F8" w:rsidRPr="00036D91" w:rsidRDefault="00DE77F8" w:rsidP="00DE77F8">
      <w:pPr>
        <w:pStyle w:val="afe"/>
        <w:numPr>
          <w:ilvl w:val="12"/>
          <w:numId w:val="0"/>
        </w:numPr>
        <w:ind w:firstLine="709"/>
        <w:jc w:val="right"/>
        <w:rPr>
          <w:sz w:val="28"/>
          <w:szCs w:val="28"/>
        </w:rPr>
      </w:pPr>
      <w:r w:rsidRPr="00036D91">
        <w:rPr>
          <w:sz w:val="28"/>
          <w:szCs w:val="28"/>
        </w:rPr>
        <w:t xml:space="preserve">                                                                       </w:t>
      </w:r>
      <w:r>
        <w:rPr>
          <w:sz w:val="28"/>
          <w:szCs w:val="28"/>
        </w:rPr>
        <w:t xml:space="preserve">                от 21.03.2019 года</w:t>
      </w:r>
      <w:r w:rsidRPr="00036D91">
        <w:rPr>
          <w:sz w:val="28"/>
          <w:szCs w:val="28"/>
        </w:rPr>
        <w:t xml:space="preserve"> №</w:t>
      </w:r>
      <w:r>
        <w:rPr>
          <w:sz w:val="28"/>
          <w:szCs w:val="28"/>
        </w:rPr>
        <w:t>115</w:t>
      </w:r>
    </w:p>
    <w:p w:rsidR="00DE77F8" w:rsidRPr="00E52779" w:rsidRDefault="00DE77F8" w:rsidP="00DE77F8">
      <w:pPr>
        <w:jc w:val="center"/>
        <w:rPr>
          <w:sz w:val="28"/>
          <w:szCs w:val="28"/>
        </w:rPr>
      </w:pPr>
    </w:p>
    <w:p w:rsidR="00E52779" w:rsidRPr="00E52779" w:rsidRDefault="00E52779" w:rsidP="00DE77F8">
      <w:pPr>
        <w:jc w:val="center"/>
        <w:rPr>
          <w:sz w:val="28"/>
          <w:szCs w:val="28"/>
        </w:rPr>
      </w:pPr>
    </w:p>
    <w:p w:rsidR="00DE77F8" w:rsidRPr="00E52779" w:rsidRDefault="00E52779" w:rsidP="00DE77F8">
      <w:pPr>
        <w:jc w:val="center"/>
        <w:rPr>
          <w:sz w:val="28"/>
          <w:szCs w:val="28"/>
        </w:rPr>
      </w:pPr>
      <w:r w:rsidRPr="00E52779">
        <w:rPr>
          <w:sz w:val="28"/>
          <w:szCs w:val="28"/>
        </w:rPr>
        <w:t>ПОРЯДОК</w:t>
      </w:r>
    </w:p>
    <w:p w:rsidR="003557B1" w:rsidRDefault="00DE77F8" w:rsidP="00DE77F8">
      <w:pPr>
        <w:jc w:val="center"/>
        <w:rPr>
          <w:sz w:val="28"/>
          <w:szCs w:val="28"/>
        </w:rPr>
      </w:pPr>
      <w:r w:rsidRPr="007B3015">
        <w:rPr>
          <w:sz w:val="28"/>
          <w:szCs w:val="28"/>
        </w:rPr>
        <w:t xml:space="preserve">формирования, ведения, ежегодного дополнения  и опубликования Перечня муниципального имущества </w:t>
      </w:r>
      <w:r>
        <w:rPr>
          <w:sz w:val="28"/>
          <w:szCs w:val="28"/>
        </w:rPr>
        <w:t>муниципального образования Сычевского городского поселения Сы</w:t>
      </w:r>
      <w:r w:rsidR="00E52779">
        <w:rPr>
          <w:sz w:val="28"/>
          <w:szCs w:val="28"/>
        </w:rPr>
        <w:t>ч</w:t>
      </w:r>
      <w:r>
        <w:rPr>
          <w:sz w:val="28"/>
          <w:szCs w:val="28"/>
        </w:rPr>
        <w:t>евского района  Смоленской области</w:t>
      </w:r>
      <w:r w:rsidRPr="007B3015">
        <w:rPr>
          <w:sz w:val="28"/>
          <w:szCs w:val="28"/>
        </w:rPr>
        <w:t xml:space="preserve">, предназначенного </w:t>
      </w:r>
    </w:p>
    <w:p w:rsidR="00DE77F8" w:rsidRPr="00636D02" w:rsidRDefault="00DE77F8" w:rsidP="00DE77F8">
      <w:pPr>
        <w:jc w:val="center"/>
        <w:rPr>
          <w:b/>
          <w:sz w:val="24"/>
          <w:szCs w:val="24"/>
        </w:rPr>
      </w:pPr>
      <w:r w:rsidRPr="007B3015">
        <w:rPr>
          <w:sz w:val="28"/>
          <w:szCs w:val="28"/>
        </w:rPr>
        <w:t xml:space="preserve">для предоставления во </w:t>
      </w:r>
      <w:r>
        <w:rPr>
          <w:sz w:val="28"/>
          <w:szCs w:val="28"/>
        </w:rPr>
        <w:t>владение и (или)</w:t>
      </w:r>
      <w:r w:rsidRPr="007B3015">
        <w:rPr>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w:t>
      </w:r>
      <w:r>
        <w:rPr>
          <w:sz w:val="28"/>
          <w:szCs w:val="28"/>
        </w:rPr>
        <w:t xml:space="preserve"> и среднего предпринимательства</w:t>
      </w:r>
    </w:p>
    <w:p w:rsidR="00DE77F8" w:rsidRDefault="00DE77F8" w:rsidP="00DE77F8">
      <w:pPr>
        <w:tabs>
          <w:tab w:val="left" w:pos="5693"/>
        </w:tabs>
        <w:jc w:val="center"/>
        <w:rPr>
          <w:color w:val="000000"/>
          <w:sz w:val="28"/>
          <w:szCs w:val="28"/>
        </w:rPr>
      </w:pPr>
    </w:p>
    <w:p w:rsidR="00DE77F8" w:rsidRDefault="00DE77F8" w:rsidP="00DE77F8">
      <w:pPr>
        <w:tabs>
          <w:tab w:val="left" w:pos="5693"/>
        </w:tabs>
        <w:jc w:val="center"/>
        <w:rPr>
          <w:color w:val="000000"/>
          <w:sz w:val="28"/>
          <w:szCs w:val="28"/>
        </w:rPr>
      </w:pPr>
      <w:r>
        <w:rPr>
          <w:color w:val="000000"/>
          <w:sz w:val="28"/>
          <w:szCs w:val="28"/>
        </w:rPr>
        <w:t>1. Общие положения</w:t>
      </w:r>
    </w:p>
    <w:p w:rsidR="00DE77F8" w:rsidRDefault="00DE77F8" w:rsidP="00DE77F8">
      <w:pPr>
        <w:adjustRightInd w:val="0"/>
        <w:jc w:val="both"/>
        <w:rPr>
          <w:color w:val="000000"/>
          <w:sz w:val="28"/>
          <w:szCs w:val="28"/>
        </w:rPr>
      </w:pPr>
    </w:p>
    <w:p w:rsidR="00DE77F8" w:rsidRPr="003557B1" w:rsidRDefault="00DE77F8" w:rsidP="003557B1">
      <w:pPr>
        <w:adjustRightInd w:val="0"/>
        <w:ind w:firstLine="709"/>
        <w:jc w:val="both"/>
        <w:rPr>
          <w:sz w:val="28"/>
          <w:szCs w:val="28"/>
        </w:rPr>
      </w:pPr>
      <w:r w:rsidRPr="003557B1">
        <w:rPr>
          <w:sz w:val="28"/>
          <w:szCs w:val="28"/>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Сычевского городского поселения Сы</w:t>
      </w:r>
      <w:r w:rsidR="00E52779" w:rsidRPr="003557B1">
        <w:rPr>
          <w:sz w:val="28"/>
          <w:szCs w:val="28"/>
        </w:rPr>
        <w:t>ч</w:t>
      </w:r>
      <w:r w:rsidRPr="003557B1">
        <w:rPr>
          <w:sz w:val="28"/>
          <w:szCs w:val="28"/>
        </w:rPr>
        <w:t>евского района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w:t>
      </w:r>
      <w:r w:rsidR="003557B1">
        <w:rPr>
          <w:sz w:val="28"/>
          <w:szCs w:val="28"/>
        </w:rPr>
        <w:t xml:space="preserve">                        </w:t>
      </w:r>
      <w:r w:rsidRPr="003557B1">
        <w:rPr>
          <w:sz w:val="28"/>
          <w:szCs w:val="28"/>
        </w:rPr>
        <w:t xml:space="preserve">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DE77F8" w:rsidRPr="003557B1" w:rsidRDefault="00DE77F8" w:rsidP="003557B1">
      <w:pPr>
        <w:adjustRightInd w:val="0"/>
        <w:ind w:firstLine="709"/>
        <w:jc w:val="both"/>
        <w:rPr>
          <w:sz w:val="28"/>
          <w:szCs w:val="28"/>
        </w:rPr>
      </w:pPr>
    </w:p>
    <w:p w:rsidR="00DE77F8" w:rsidRPr="003557B1" w:rsidRDefault="00DE77F8" w:rsidP="003557B1">
      <w:pPr>
        <w:adjustRightInd w:val="0"/>
        <w:ind w:firstLine="709"/>
        <w:contextualSpacing/>
        <w:jc w:val="center"/>
        <w:outlineLvl w:val="0"/>
        <w:rPr>
          <w:sz w:val="28"/>
          <w:szCs w:val="28"/>
        </w:rPr>
      </w:pPr>
      <w:r w:rsidRPr="003557B1">
        <w:rPr>
          <w:sz w:val="28"/>
          <w:szCs w:val="28"/>
        </w:rPr>
        <w:t xml:space="preserve">2. Цели создания и основные принципы формирования, </w:t>
      </w:r>
      <w:r w:rsidRPr="003557B1">
        <w:rPr>
          <w:sz w:val="28"/>
          <w:szCs w:val="28"/>
        </w:rPr>
        <w:br/>
        <w:t>ведения, ежегодного дополнения и опубликования Перечня</w:t>
      </w:r>
    </w:p>
    <w:p w:rsidR="00DE77F8" w:rsidRPr="003557B1" w:rsidRDefault="00DE77F8" w:rsidP="003557B1">
      <w:pPr>
        <w:adjustRightInd w:val="0"/>
        <w:ind w:firstLine="709"/>
        <w:jc w:val="both"/>
        <w:rPr>
          <w:sz w:val="28"/>
          <w:szCs w:val="28"/>
        </w:rPr>
      </w:pPr>
    </w:p>
    <w:p w:rsidR="00DE77F8" w:rsidRPr="003557B1" w:rsidRDefault="00DE77F8" w:rsidP="003557B1">
      <w:pPr>
        <w:numPr>
          <w:ilvl w:val="1"/>
          <w:numId w:val="44"/>
        </w:numPr>
        <w:autoSpaceDE w:val="0"/>
        <w:autoSpaceDN w:val="0"/>
        <w:adjustRightInd w:val="0"/>
        <w:ind w:left="0" w:firstLine="709"/>
        <w:contextualSpacing/>
        <w:jc w:val="both"/>
        <w:rPr>
          <w:sz w:val="28"/>
          <w:szCs w:val="28"/>
        </w:rPr>
      </w:pPr>
      <w:r w:rsidRPr="003557B1">
        <w:rPr>
          <w:sz w:val="28"/>
          <w:szCs w:val="28"/>
        </w:rPr>
        <w:t>В Перечне содержатся сведения о муниципальном имуществе муниципального образования Сычевского городского поселения Сы</w:t>
      </w:r>
      <w:r w:rsidR="00E52779" w:rsidRPr="003557B1">
        <w:rPr>
          <w:sz w:val="28"/>
          <w:szCs w:val="28"/>
        </w:rPr>
        <w:t>ч</w:t>
      </w:r>
      <w:r w:rsidRPr="003557B1">
        <w:rPr>
          <w:sz w:val="28"/>
          <w:szCs w:val="28"/>
        </w:rPr>
        <w:t>евского района  Смоленской области, свободным от прав третьих лиц (</w:t>
      </w:r>
      <w:r w:rsidRPr="003557B1">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3557B1">
        <w:rPr>
          <w:sz w:val="28"/>
          <w:szCs w:val="28"/>
        </w:rPr>
        <w:t>предусмотренном частью 1 статьи 18 Федерального закона от 24.07.2007 года № 209-ФЗ «О развитии малого и среднего предпринимательства в Российской Федерации», предназначенном</w:t>
      </w:r>
      <w:r w:rsidR="003557B1">
        <w:rPr>
          <w:sz w:val="28"/>
          <w:szCs w:val="28"/>
        </w:rPr>
        <w:t xml:space="preserve">                      </w:t>
      </w:r>
      <w:r w:rsidRPr="003557B1">
        <w:rPr>
          <w:sz w:val="28"/>
          <w:szCs w:val="28"/>
        </w:rPr>
        <w:t xml:space="preserve"> для предоставления во владение и (или) в пользование на долгосрочной основе</w:t>
      </w:r>
      <w:r w:rsidR="003557B1">
        <w:rPr>
          <w:sz w:val="28"/>
          <w:szCs w:val="28"/>
        </w:rPr>
        <w:t xml:space="preserve">                    </w:t>
      </w:r>
      <w:r w:rsidRPr="003557B1">
        <w:rPr>
          <w:sz w:val="28"/>
          <w:szCs w:val="28"/>
        </w:rPr>
        <w:t xml:space="preserve">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w:t>
      </w:r>
      <w:r w:rsidRPr="003557B1">
        <w:rPr>
          <w:sz w:val="28"/>
          <w:szCs w:val="28"/>
        </w:rPr>
        <w:lastRenderedPageBreak/>
        <w:t>предпринимательства в соответствии с Федеральным законом от 22.07.2008 года № 159-ФЗ «Об особенностях отчуждения недвижимого имущества, находящегося</w:t>
      </w:r>
      <w:r w:rsidR="003557B1">
        <w:rPr>
          <w:sz w:val="28"/>
          <w:szCs w:val="28"/>
        </w:rPr>
        <w:t xml:space="preserve">                  </w:t>
      </w:r>
      <w:r w:rsidRPr="003557B1">
        <w:rPr>
          <w:sz w:val="28"/>
          <w:szCs w:val="28"/>
        </w:rPr>
        <w:t xml:space="preserve"> в государственной собственности субъектов Российской Федерации или</w:t>
      </w:r>
      <w:r w:rsidR="003557B1">
        <w:rPr>
          <w:sz w:val="28"/>
          <w:szCs w:val="28"/>
        </w:rPr>
        <w:t xml:space="preserve">                               </w:t>
      </w:r>
      <w:r w:rsidRPr="003557B1">
        <w:rPr>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w:t>
      </w:r>
      <w:r w:rsidR="003557B1">
        <w:rPr>
          <w:sz w:val="28"/>
          <w:szCs w:val="28"/>
        </w:rPr>
        <w:t xml:space="preserve">                          </w:t>
      </w:r>
      <w:r w:rsidRPr="003557B1">
        <w:rPr>
          <w:sz w:val="28"/>
          <w:szCs w:val="28"/>
        </w:rPr>
        <w:t xml:space="preserve"> 2 статьи 39.3 Земельного кодекса Российской Федерации.</w:t>
      </w:r>
    </w:p>
    <w:p w:rsidR="00DE77F8" w:rsidRPr="003557B1" w:rsidRDefault="00DE77F8" w:rsidP="003557B1">
      <w:pPr>
        <w:adjustRightInd w:val="0"/>
        <w:ind w:firstLine="709"/>
        <w:jc w:val="both"/>
        <w:rPr>
          <w:sz w:val="28"/>
          <w:szCs w:val="28"/>
        </w:rPr>
      </w:pPr>
      <w:r w:rsidRPr="003557B1">
        <w:rPr>
          <w:sz w:val="28"/>
          <w:szCs w:val="28"/>
        </w:rPr>
        <w:t>2.2. Формирование Перечня осуществляется в целях:</w:t>
      </w:r>
    </w:p>
    <w:p w:rsidR="00DE77F8" w:rsidRPr="003557B1" w:rsidRDefault="00DE77F8" w:rsidP="003557B1">
      <w:pPr>
        <w:adjustRightInd w:val="0"/>
        <w:ind w:firstLine="709"/>
        <w:jc w:val="both"/>
        <w:rPr>
          <w:sz w:val="28"/>
          <w:szCs w:val="28"/>
        </w:rPr>
      </w:pPr>
      <w:r w:rsidRPr="003557B1">
        <w:rPr>
          <w:sz w:val="28"/>
          <w:szCs w:val="28"/>
        </w:rPr>
        <w:t xml:space="preserve">2.2.1. Обеспечения доступности информации об имуществе, включенном </w:t>
      </w:r>
      <w:r w:rsidR="003557B1">
        <w:rPr>
          <w:sz w:val="28"/>
          <w:szCs w:val="28"/>
        </w:rPr>
        <w:t xml:space="preserve">                         </w:t>
      </w:r>
      <w:r w:rsidRPr="003557B1">
        <w:rPr>
          <w:sz w:val="28"/>
          <w:szCs w:val="28"/>
        </w:rPr>
        <w:t>в Перечень, для субъектов малого и среднего предпринимательства и организаций инфраструктуры поддержки.</w:t>
      </w:r>
    </w:p>
    <w:p w:rsidR="00DE77F8" w:rsidRPr="003557B1" w:rsidRDefault="00DE77F8" w:rsidP="003557B1">
      <w:pPr>
        <w:adjustRightInd w:val="0"/>
        <w:ind w:firstLine="709"/>
        <w:jc w:val="both"/>
        <w:rPr>
          <w:sz w:val="28"/>
          <w:szCs w:val="28"/>
        </w:rPr>
      </w:pPr>
      <w:r w:rsidRPr="003557B1">
        <w:rPr>
          <w:sz w:val="28"/>
          <w:szCs w:val="28"/>
        </w:rPr>
        <w:t>2.2.2. Предоставления имущества, принадлежащего на праве собственности муниципальному образованию Сычевского городского поселения Сы</w:t>
      </w:r>
      <w:r w:rsidR="00E52779" w:rsidRPr="003557B1">
        <w:rPr>
          <w:sz w:val="28"/>
          <w:szCs w:val="28"/>
        </w:rPr>
        <w:t>ч</w:t>
      </w:r>
      <w:r w:rsidRPr="003557B1">
        <w:rPr>
          <w:sz w:val="28"/>
          <w:szCs w:val="28"/>
        </w:rPr>
        <w:t>евского района  Смоленской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DE77F8" w:rsidRPr="003557B1" w:rsidRDefault="00DE77F8" w:rsidP="003557B1">
      <w:pPr>
        <w:adjustRightInd w:val="0"/>
        <w:ind w:firstLine="709"/>
        <w:jc w:val="both"/>
        <w:rPr>
          <w:sz w:val="28"/>
          <w:szCs w:val="28"/>
        </w:rPr>
      </w:pPr>
      <w:r w:rsidRPr="003557B1">
        <w:rPr>
          <w:sz w:val="28"/>
          <w:szCs w:val="28"/>
        </w:rPr>
        <w:t>2.2.3. Реализации полномочий Администрации муниципального образования «Сычевский район» Смоленской области в сфере оказания имущественной поддержки субъектам малого и среднего предпринимательства.</w:t>
      </w:r>
    </w:p>
    <w:p w:rsidR="00DE77F8" w:rsidRPr="003557B1" w:rsidRDefault="00DE77F8" w:rsidP="003557B1">
      <w:pPr>
        <w:adjustRightInd w:val="0"/>
        <w:ind w:firstLine="709"/>
        <w:jc w:val="both"/>
        <w:rPr>
          <w:i/>
          <w:sz w:val="28"/>
          <w:szCs w:val="28"/>
        </w:rPr>
      </w:pPr>
      <w:r w:rsidRPr="003557B1">
        <w:rPr>
          <w:sz w:val="28"/>
          <w:szCs w:val="28"/>
        </w:rPr>
        <w:t>2.2.4. Повышения эффективности управления муниципальным имуществом, находящимся в собственности муниципального образования Сычевского городского поселения Сы</w:t>
      </w:r>
      <w:r w:rsidR="00E52779" w:rsidRPr="003557B1">
        <w:rPr>
          <w:sz w:val="28"/>
          <w:szCs w:val="28"/>
        </w:rPr>
        <w:t>ч</w:t>
      </w:r>
      <w:r w:rsidRPr="003557B1">
        <w:rPr>
          <w:sz w:val="28"/>
          <w:szCs w:val="28"/>
        </w:rPr>
        <w:t>евского района Смоленской области, стимулирования развития малого и среднего предпринимательства на территории муниципального образования Сычевского городского поселения Сы</w:t>
      </w:r>
      <w:r w:rsidR="00E52779" w:rsidRPr="003557B1">
        <w:rPr>
          <w:sz w:val="28"/>
          <w:szCs w:val="28"/>
        </w:rPr>
        <w:t>ч</w:t>
      </w:r>
      <w:r w:rsidRPr="003557B1">
        <w:rPr>
          <w:sz w:val="28"/>
          <w:szCs w:val="28"/>
        </w:rPr>
        <w:t xml:space="preserve">евского района  Смоленской области </w:t>
      </w:r>
      <w:r w:rsidRPr="003557B1">
        <w:rPr>
          <w:i/>
          <w:sz w:val="28"/>
          <w:szCs w:val="28"/>
        </w:rPr>
        <w:t>.</w:t>
      </w:r>
      <w:r w:rsidRPr="003557B1">
        <w:rPr>
          <w:sz w:val="28"/>
          <w:szCs w:val="28"/>
        </w:rPr>
        <w:t xml:space="preserve"> </w:t>
      </w:r>
    </w:p>
    <w:p w:rsidR="00DE77F8" w:rsidRPr="003557B1" w:rsidRDefault="00DE77F8" w:rsidP="003557B1">
      <w:pPr>
        <w:adjustRightInd w:val="0"/>
        <w:ind w:firstLine="709"/>
        <w:jc w:val="both"/>
        <w:rPr>
          <w:sz w:val="28"/>
          <w:szCs w:val="28"/>
        </w:rPr>
      </w:pPr>
      <w:r w:rsidRPr="003557B1">
        <w:rPr>
          <w:sz w:val="28"/>
          <w:szCs w:val="28"/>
        </w:rPr>
        <w:t>2.3. Формирование и ведение Перечня основывается на следующих основных принципах:</w:t>
      </w:r>
    </w:p>
    <w:p w:rsidR="00DE77F8" w:rsidRPr="003557B1" w:rsidRDefault="00DE77F8" w:rsidP="003557B1">
      <w:pPr>
        <w:ind w:firstLine="709"/>
        <w:jc w:val="both"/>
        <w:rPr>
          <w:sz w:val="28"/>
          <w:szCs w:val="28"/>
        </w:rPr>
      </w:pPr>
      <w:r w:rsidRPr="003557B1">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DE77F8" w:rsidRPr="003557B1" w:rsidRDefault="00DE77F8" w:rsidP="003557B1">
      <w:pPr>
        <w:adjustRightInd w:val="0"/>
        <w:ind w:firstLine="709"/>
        <w:jc w:val="both"/>
        <w:rPr>
          <w:sz w:val="28"/>
          <w:szCs w:val="28"/>
        </w:rPr>
      </w:pPr>
      <w:r w:rsidRPr="003557B1">
        <w:rPr>
          <w:sz w:val="28"/>
          <w:szCs w:val="28"/>
        </w:rPr>
        <w:t>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 Сычевского городского поселения Сы</w:t>
      </w:r>
      <w:r w:rsidR="00E52779" w:rsidRPr="003557B1">
        <w:rPr>
          <w:sz w:val="28"/>
          <w:szCs w:val="28"/>
        </w:rPr>
        <w:t>ч</w:t>
      </w:r>
      <w:r w:rsidRPr="003557B1">
        <w:rPr>
          <w:sz w:val="28"/>
          <w:szCs w:val="28"/>
        </w:rPr>
        <w:t>евского района Смоленской области Сычевского городского поселения Сы</w:t>
      </w:r>
      <w:r w:rsidR="00E52779" w:rsidRPr="003557B1">
        <w:rPr>
          <w:sz w:val="28"/>
          <w:szCs w:val="28"/>
        </w:rPr>
        <w:t>ч</w:t>
      </w:r>
      <w:r w:rsidRPr="003557B1">
        <w:rPr>
          <w:sz w:val="28"/>
          <w:szCs w:val="28"/>
        </w:rPr>
        <w:t xml:space="preserve">евского района  Смоленской области  по обеспечению взаимодействия исполнительных органов власти Смоленской области </w:t>
      </w:r>
      <w:r w:rsidR="003557B1">
        <w:rPr>
          <w:sz w:val="28"/>
          <w:szCs w:val="28"/>
        </w:rPr>
        <w:t xml:space="preserve">                                   </w:t>
      </w:r>
      <w:r w:rsidRPr="003557B1">
        <w:rPr>
          <w:sz w:val="28"/>
          <w:szCs w:val="28"/>
        </w:rPr>
        <w:t>с территориальным органом Росимущества (Межрегиональным территориальным управлением Федерального агентства по управлению государственным имуществом в Калужской, Брянской и Смоленской областях) и органами местного самоуправления по вопросам оказания имущественной поддержки субъектам малого и среднего предпринимательства.</w:t>
      </w:r>
    </w:p>
    <w:p w:rsidR="00DE77F8" w:rsidRPr="003557B1" w:rsidRDefault="00DE77F8" w:rsidP="003557B1">
      <w:pPr>
        <w:adjustRightInd w:val="0"/>
        <w:ind w:firstLine="709"/>
        <w:jc w:val="both"/>
        <w:rPr>
          <w:sz w:val="28"/>
          <w:szCs w:val="28"/>
        </w:rPr>
      </w:pPr>
      <w:r w:rsidRPr="003557B1">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DE77F8" w:rsidRPr="003557B1" w:rsidRDefault="00DE77F8" w:rsidP="003557B1">
      <w:pPr>
        <w:adjustRightInd w:val="0"/>
        <w:ind w:firstLine="709"/>
        <w:jc w:val="both"/>
        <w:rPr>
          <w:sz w:val="28"/>
          <w:szCs w:val="28"/>
        </w:rPr>
      </w:pPr>
    </w:p>
    <w:p w:rsidR="00DE77F8" w:rsidRPr="003557B1" w:rsidRDefault="00DE77F8" w:rsidP="003557B1">
      <w:pPr>
        <w:ind w:firstLine="709"/>
        <w:jc w:val="center"/>
        <w:rPr>
          <w:sz w:val="28"/>
          <w:szCs w:val="28"/>
        </w:rPr>
      </w:pPr>
      <w:r w:rsidRPr="003557B1">
        <w:rPr>
          <w:sz w:val="28"/>
          <w:szCs w:val="28"/>
        </w:rPr>
        <w:t>3. Формирование, ведение Перечня, внесение в него изменений, в том числе ежегодное дополнение Перечня</w:t>
      </w:r>
    </w:p>
    <w:p w:rsidR="00DE77F8" w:rsidRPr="003557B1" w:rsidRDefault="00DE77F8" w:rsidP="003557B1">
      <w:pPr>
        <w:ind w:firstLine="709"/>
        <w:jc w:val="center"/>
        <w:rPr>
          <w:sz w:val="28"/>
          <w:szCs w:val="28"/>
        </w:rPr>
      </w:pPr>
    </w:p>
    <w:p w:rsidR="00DE77F8" w:rsidRPr="003557B1" w:rsidRDefault="00DE77F8" w:rsidP="003557B1">
      <w:pPr>
        <w:adjustRightInd w:val="0"/>
        <w:ind w:firstLine="709"/>
        <w:jc w:val="both"/>
        <w:rPr>
          <w:i/>
          <w:sz w:val="28"/>
          <w:szCs w:val="28"/>
        </w:rPr>
      </w:pPr>
      <w:bookmarkStart w:id="0" w:name="Par18"/>
      <w:bookmarkEnd w:id="0"/>
      <w:r w:rsidRPr="003557B1">
        <w:rPr>
          <w:sz w:val="28"/>
          <w:szCs w:val="28"/>
        </w:rPr>
        <w:t>3.1. Перечень, изменения и ежегодное дополнение в него утверждаются постановлением Администрации муниципального образования «Сычевский район» Смоленской области</w:t>
      </w:r>
      <w:r w:rsidRPr="003557B1">
        <w:rPr>
          <w:i/>
          <w:sz w:val="28"/>
          <w:szCs w:val="28"/>
        </w:rPr>
        <w:t>.</w:t>
      </w:r>
    </w:p>
    <w:p w:rsidR="00DE77F8" w:rsidRPr="003557B1" w:rsidRDefault="00DE77F8" w:rsidP="003557B1">
      <w:pPr>
        <w:adjustRightInd w:val="0"/>
        <w:ind w:firstLine="709"/>
        <w:jc w:val="both"/>
        <w:rPr>
          <w:sz w:val="28"/>
          <w:szCs w:val="28"/>
        </w:rPr>
      </w:pPr>
      <w:r w:rsidRPr="003557B1">
        <w:rPr>
          <w:sz w:val="28"/>
          <w:szCs w:val="28"/>
        </w:rPr>
        <w:t xml:space="preserve">3.2. Формирование и ведение Перечня осуществляется </w:t>
      </w:r>
      <w:r w:rsidRPr="003557B1">
        <w:rPr>
          <w:color w:val="000000"/>
          <w:sz w:val="28"/>
          <w:szCs w:val="28"/>
        </w:rPr>
        <w:t>отделом городского хозяйства Администрации муниципального образования «Сычевский район» Смоленской области</w:t>
      </w:r>
      <w:r w:rsidRPr="003557B1">
        <w:rPr>
          <w:i/>
          <w:sz w:val="28"/>
          <w:szCs w:val="28"/>
        </w:rPr>
        <w:t xml:space="preserve"> </w:t>
      </w:r>
      <w:r w:rsidRPr="003557B1">
        <w:rPr>
          <w:sz w:val="28"/>
          <w:szCs w:val="28"/>
        </w:rPr>
        <w:t>(далее – уполномоченный орган)</w:t>
      </w:r>
      <w:r w:rsidRPr="003557B1">
        <w:rPr>
          <w:i/>
          <w:sz w:val="28"/>
          <w:szCs w:val="28"/>
        </w:rPr>
        <w:t xml:space="preserve"> </w:t>
      </w:r>
      <w:r w:rsidRPr="003557B1">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DE77F8" w:rsidRPr="003557B1" w:rsidRDefault="00DE77F8" w:rsidP="003557B1">
      <w:pPr>
        <w:adjustRightInd w:val="0"/>
        <w:ind w:firstLine="709"/>
        <w:contextualSpacing/>
        <w:jc w:val="both"/>
        <w:rPr>
          <w:sz w:val="28"/>
          <w:szCs w:val="28"/>
        </w:rPr>
      </w:pPr>
      <w:r w:rsidRPr="003557B1">
        <w:rPr>
          <w:sz w:val="28"/>
          <w:szCs w:val="28"/>
        </w:rPr>
        <w:t>3.3. В Перечень вносятся сведения об имуществе, соответствующем следующим критериям:</w:t>
      </w:r>
    </w:p>
    <w:p w:rsidR="00DE77F8" w:rsidRPr="003557B1" w:rsidRDefault="00DE77F8" w:rsidP="003557B1">
      <w:pPr>
        <w:adjustRightInd w:val="0"/>
        <w:ind w:firstLine="709"/>
        <w:contextualSpacing/>
        <w:jc w:val="both"/>
        <w:rPr>
          <w:sz w:val="28"/>
          <w:szCs w:val="28"/>
        </w:rPr>
      </w:pPr>
      <w:r w:rsidRPr="003557B1">
        <w:rPr>
          <w:sz w:val="28"/>
          <w:szCs w:val="28"/>
        </w:rPr>
        <w:t xml:space="preserve">3.3.1. Имущество свободно от прав третьих лиц </w:t>
      </w:r>
      <w:r w:rsidRPr="003557B1">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557B1">
        <w:rPr>
          <w:sz w:val="28"/>
          <w:szCs w:val="28"/>
        </w:rPr>
        <w:t>;</w:t>
      </w:r>
    </w:p>
    <w:p w:rsidR="00DE77F8" w:rsidRPr="003557B1" w:rsidRDefault="00DE77F8" w:rsidP="003557B1">
      <w:pPr>
        <w:adjustRightInd w:val="0"/>
        <w:spacing w:before="280"/>
        <w:ind w:firstLine="709"/>
        <w:contextualSpacing/>
        <w:jc w:val="both"/>
        <w:rPr>
          <w:sz w:val="28"/>
          <w:szCs w:val="28"/>
        </w:rPr>
      </w:pPr>
      <w:r w:rsidRPr="003557B1">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E77F8" w:rsidRPr="003557B1" w:rsidRDefault="00DE77F8" w:rsidP="003557B1">
      <w:pPr>
        <w:adjustRightInd w:val="0"/>
        <w:spacing w:before="280"/>
        <w:ind w:firstLine="709"/>
        <w:contextualSpacing/>
        <w:jc w:val="both"/>
        <w:rPr>
          <w:sz w:val="28"/>
          <w:szCs w:val="28"/>
        </w:rPr>
      </w:pPr>
      <w:r w:rsidRPr="003557B1">
        <w:rPr>
          <w:sz w:val="28"/>
          <w:szCs w:val="28"/>
        </w:rPr>
        <w:t>3.3.3. Имущество не является объектом религиозного назначения;</w:t>
      </w:r>
    </w:p>
    <w:p w:rsidR="00DE77F8" w:rsidRPr="003557B1" w:rsidRDefault="00DE77F8" w:rsidP="003557B1">
      <w:pPr>
        <w:adjustRightInd w:val="0"/>
        <w:spacing w:before="280"/>
        <w:ind w:firstLine="709"/>
        <w:contextualSpacing/>
        <w:jc w:val="both"/>
        <w:rPr>
          <w:sz w:val="28"/>
          <w:szCs w:val="28"/>
        </w:rPr>
      </w:pPr>
      <w:r w:rsidRPr="003557B1">
        <w:rPr>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DE77F8" w:rsidRPr="003557B1" w:rsidRDefault="00DE77F8" w:rsidP="003557B1">
      <w:pPr>
        <w:adjustRightInd w:val="0"/>
        <w:ind w:firstLine="709"/>
        <w:jc w:val="both"/>
        <w:rPr>
          <w:sz w:val="28"/>
          <w:szCs w:val="28"/>
        </w:rPr>
      </w:pPr>
      <w:r w:rsidRPr="003557B1">
        <w:rPr>
          <w:sz w:val="28"/>
          <w:szCs w:val="28"/>
        </w:rPr>
        <w:t>3.3.5. Имущество не включено в действующий в текущем году и на очередной период акт о планировании приватизации муниципального имущества, принятый</w:t>
      </w:r>
      <w:r w:rsidR="00CF008C">
        <w:rPr>
          <w:sz w:val="28"/>
          <w:szCs w:val="28"/>
        </w:rPr>
        <w:t xml:space="preserve">                    </w:t>
      </w:r>
      <w:r w:rsidRPr="003557B1">
        <w:rPr>
          <w:sz w:val="28"/>
          <w:szCs w:val="28"/>
        </w:rPr>
        <w:t xml:space="preserve"> в соответствии с Федеральным законом от 21.12.2001 года № 178-ФЗ </w:t>
      </w:r>
      <w:r w:rsidR="003557B1">
        <w:rPr>
          <w:sz w:val="28"/>
          <w:szCs w:val="28"/>
        </w:rPr>
        <w:t xml:space="preserve">                                      </w:t>
      </w:r>
      <w:r w:rsidRPr="003557B1">
        <w:rPr>
          <w:sz w:val="28"/>
          <w:szCs w:val="28"/>
        </w:rPr>
        <w:t xml:space="preserve">«О приватизации государственного и муниципального имущества», а также </w:t>
      </w:r>
      <w:r w:rsidR="00CF008C">
        <w:rPr>
          <w:sz w:val="28"/>
          <w:szCs w:val="28"/>
        </w:rPr>
        <w:t xml:space="preserve">                          </w:t>
      </w:r>
      <w:r w:rsidRPr="003557B1">
        <w:rPr>
          <w:sz w:val="28"/>
          <w:szCs w:val="28"/>
        </w:rPr>
        <w:t xml:space="preserve">в перечень имущества </w:t>
      </w:r>
      <w:r w:rsidRPr="003557B1">
        <w:rPr>
          <w:color w:val="000000"/>
          <w:sz w:val="28"/>
          <w:szCs w:val="28"/>
        </w:rPr>
        <w:t xml:space="preserve">муниципального образования </w:t>
      </w:r>
      <w:r w:rsidRPr="003557B1">
        <w:rPr>
          <w:sz w:val="28"/>
          <w:szCs w:val="28"/>
        </w:rPr>
        <w:t>Сычевского городского поселения Сы</w:t>
      </w:r>
      <w:r w:rsidR="00E52779" w:rsidRPr="003557B1">
        <w:rPr>
          <w:sz w:val="28"/>
          <w:szCs w:val="28"/>
        </w:rPr>
        <w:t>ч</w:t>
      </w:r>
      <w:r w:rsidRPr="003557B1">
        <w:rPr>
          <w:sz w:val="28"/>
          <w:szCs w:val="28"/>
        </w:rPr>
        <w:t xml:space="preserve">евского района Смоленской области, предназначенного </w:t>
      </w:r>
      <w:r w:rsidR="00CF008C">
        <w:rPr>
          <w:sz w:val="28"/>
          <w:szCs w:val="28"/>
        </w:rPr>
        <w:t xml:space="preserve">                             </w:t>
      </w:r>
      <w:r w:rsidRPr="003557B1">
        <w:rPr>
          <w:sz w:val="28"/>
          <w:szCs w:val="28"/>
        </w:rPr>
        <w:t>для передачи во владение и (или) пользование на долгосрочной основе социально ориентированным некоммерческим организациям;</w:t>
      </w:r>
    </w:p>
    <w:p w:rsidR="00DE77F8" w:rsidRPr="003557B1" w:rsidRDefault="00DE77F8" w:rsidP="003557B1">
      <w:pPr>
        <w:adjustRightInd w:val="0"/>
        <w:spacing w:before="280"/>
        <w:ind w:firstLine="709"/>
        <w:contextualSpacing/>
        <w:jc w:val="both"/>
        <w:rPr>
          <w:sz w:val="28"/>
          <w:szCs w:val="28"/>
        </w:rPr>
      </w:pPr>
      <w:r w:rsidRPr="003557B1">
        <w:rPr>
          <w:sz w:val="28"/>
          <w:szCs w:val="28"/>
        </w:rPr>
        <w:t>3.3.6. Имущество не признано аварийным и подлежащим сносу;</w:t>
      </w:r>
    </w:p>
    <w:p w:rsidR="00DE77F8" w:rsidRPr="003557B1" w:rsidRDefault="00DE77F8" w:rsidP="003557B1">
      <w:pPr>
        <w:adjustRightInd w:val="0"/>
        <w:spacing w:before="280"/>
        <w:ind w:firstLine="709"/>
        <w:contextualSpacing/>
        <w:jc w:val="both"/>
        <w:rPr>
          <w:sz w:val="28"/>
          <w:szCs w:val="28"/>
        </w:rPr>
      </w:pPr>
      <w:r w:rsidRPr="003557B1">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DE77F8" w:rsidRPr="003557B1" w:rsidRDefault="00DE77F8" w:rsidP="003557B1">
      <w:pPr>
        <w:adjustRightInd w:val="0"/>
        <w:spacing w:before="280"/>
        <w:ind w:firstLine="709"/>
        <w:contextualSpacing/>
        <w:jc w:val="both"/>
        <w:rPr>
          <w:i/>
          <w:sz w:val="28"/>
          <w:szCs w:val="28"/>
        </w:rPr>
      </w:pPr>
      <w:r w:rsidRPr="003557B1">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DE77F8" w:rsidRPr="003557B1" w:rsidRDefault="00DE77F8" w:rsidP="003557B1">
      <w:pPr>
        <w:adjustRightInd w:val="0"/>
        <w:spacing w:before="280"/>
        <w:ind w:firstLine="709"/>
        <w:contextualSpacing/>
        <w:jc w:val="both"/>
        <w:rPr>
          <w:sz w:val="28"/>
          <w:szCs w:val="28"/>
        </w:rPr>
      </w:pPr>
      <w:r w:rsidRPr="003557B1">
        <w:rPr>
          <w:sz w:val="28"/>
          <w:szCs w:val="28"/>
        </w:rPr>
        <w:t>3.3.9. Земельный участок не относится к земельным участкам, предусмотренным подпунктами 1 - 10, 13 - 15, 18 и 19 пункта 8 статьи 39</w:t>
      </w:r>
      <w:r w:rsidRPr="003557B1">
        <w:rPr>
          <w:sz w:val="28"/>
          <w:szCs w:val="28"/>
          <w:vertAlign w:val="superscript"/>
        </w:rPr>
        <w:t>11</w:t>
      </w:r>
      <w:r w:rsidRPr="003557B1">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E77F8" w:rsidRPr="003557B1" w:rsidRDefault="00DE77F8" w:rsidP="003557B1">
      <w:pPr>
        <w:adjustRightInd w:val="0"/>
        <w:spacing w:before="280"/>
        <w:ind w:firstLine="709"/>
        <w:contextualSpacing/>
        <w:jc w:val="both"/>
        <w:rPr>
          <w:sz w:val="28"/>
          <w:szCs w:val="28"/>
        </w:rPr>
      </w:pPr>
      <w:r w:rsidRPr="003557B1">
        <w:rPr>
          <w:sz w:val="28"/>
          <w:szCs w:val="28"/>
        </w:rPr>
        <w:t xml:space="preserve">3.3.10. В отношении имущества, закрепленного за муниципальным унитарным предприятием, муниципальным учреждением, владеющим им соответственно </w:t>
      </w:r>
      <w:r w:rsidR="003557B1">
        <w:rPr>
          <w:sz w:val="28"/>
          <w:szCs w:val="28"/>
        </w:rPr>
        <w:t xml:space="preserve">                      </w:t>
      </w:r>
      <w:r w:rsidRPr="003557B1">
        <w:rPr>
          <w:sz w:val="28"/>
          <w:szCs w:val="28"/>
        </w:rPr>
        <w:t xml:space="preserve">на праве хозяйственного ведения или оперативного управления (далее – балансодержатель), представлено предложение балансодержателя о включении </w:t>
      </w:r>
      <w:r w:rsidRPr="003557B1">
        <w:rPr>
          <w:sz w:val="28"/>
          <w:szCs w:val="28"/>
        </w:rPr>
        <w:lastRenderedPageBreak/>
        <w:t xml:space="preserve">указанного имущества в Перечень, а также письменное согласие Администрации </w:t>
      </w:r>
      <w:r w:rsidRPr="003557B1">
        <w:rPr>
          <w:color w:val="000000"/>
          <w:sz w:val="28"/>
          <w:szCs w:val="28"/>
        </w:rPr>
        <w:t>муниципального образования «Сычевский район» Смоленской области</w:t>
      </w:r>
      <w:r w:rsidRPr="003557B1">
        <w:rPr>
          <w:sz w:val="28"/>
          <w:szCs w:val="28"/>
        </w:rPr>
        <w:t xml:space="preserve">, уполномоченной на согласование сделки с соответствующим имуществом, </w:t>
      </w:r>
      <w:r w:rsidR="003557B1">
        <w:rPr>
          <w:sz w:val="28"/>
          <w:szCs w:val="28"/>
        </w:rPr>
        <w:t xml:space="preserve">                          </w:t>
      </w:r>
      <w:r w:rsidRPr="003557B1">
        <w:rPr>
          <w:sz w:val="28"/>
          <w:szCs w:val="28"/>
        </w:rPr>
        <w:t xml:space="preserve">на включение имущества в Перечень в целях предоставления такого имущества </w:t>
      </w:r>
      <w:r w:rsidR="003557B1">
        <w:rPr>
          <w:sz w:val="28"/>
          <w:szCs w:val="28"/>
        </w:rPr>
        <w:t xml:space="preserve">                     </w:t>
      </w:r>
      <w:r w:rsidRPr="003557B1">
        <w:rPr>
          <w:sz w:val="28"/>
          <w:szCs w:val="28"/>
        </w:rPr>
        <w:t>во владение и (или) пользование субъектам малого и среднего предпринимательства и организациям, образующим инфраструктуру поддержки;</w:t>
      </w:r>
    </w:p>
    <w:p w:rsidR="00DE77F8" w:rsidRPr="003557B1" w:rsidRDefault="00DE77F8" w:rsidP="003557B1">
      <w:pPr>
        <w:adjustRightInd w:val="0"/>
        <w:spacing w:before="280"/>
        <w:ind w:firstLine="709"/>
        <w:contextualSpacing/>
        <w:jc w:val="both"/>
        <w:rPr>
          <w:i/>
          <w:sz w:val="28"/>
          <w:szCs w:val="28"/>
        </w:rPr>
      </w:pPr>
      <w:r w:rsidRPr="003557B1">
        <w:rPr>
          <w:sz w:val="28"/>
          <w:szCs w:val="28"/>
        </w:rPr>
        <w:t xml:space="preserve">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w:t>
      </w:r>
      <w:r w:rsidR="003557B1">
        <w:rPr>
          <w:sz w:val="28"/>
          <w:szCs w:val="28"/>
        </w:rPr>
        <w:t xml:space="preserve">                          </w:t>
      </w:r>
      <w:r w:rsidRPr="003557B1">
        <w:rPr>
          <w:sz w:val="28"/>
          <w:szCs w:val="28"/>
        </w:rPr>
        <w:t>с законодательством Российской Федерации не допускается, а также не является частью неделимой вещи.</w:t>
      </w:r>
    </w:p>
    <w:p w:rsidR="00DE77F8" w:rsidRPr="003557B1" w:rsidRDefault="00DE77F8" w:rsidP="003557B1">
      <w:pPr>
        <w:adjustRightInd w:val="0"/>
        <w:spacing w:before="280"/>
        <w:ind w:firstLine="709"/>
        <w:contextualSpacing/>
        <w:jc w:val="both"/>
        <w:rPr>
          <w:sz w:val="28"/>
          <w:szCs w:val="28"/>
        </w:rPr>
      </w:pPr>
      <w:r w:rsidRPr="003557B1">
        <w:rPr>
          <w:sz w:val="28"/>
          <w:szCs w:val="28"/>
        </w:rPr>
        <w:t xml:space="preserve">3.4. Запрещается включение имущества, сведения о котором включены </w:t>
      </w:r>
      <w:r w:rsidR="003557B1">
        <w:rPr>
          <w:sz w:val="28"/>
          <w:szCs w:val="28"/>
        </w:rPr>
        <w:t xml:space="preserve">                         </w:t>
      </w:r>
      <w:r w:rsidRPr="003557B1">
        <w:rPr>
          <w:sz w:val="28"/>
          <w:szCs w:val="28"/>
        </w:rPr>
        <w:t>в Перечень, в проект акта о планировании приватизации муниципального имущества или в проект дополнений в указанный акт.</w:t>
      </w:r>
    </w:p>
    <w:p w:rsidR="00DE77F8" w:rsidRPr="003557B1" w:rsidRDefault="00DE77F8" w:rsidP="003557B1">
      <w:pPr>
        <w:adjustRightInd w:val="0"/>
        <w:spacing w:before="280"/>
        <w:ind w:firstLine="709"/>
        <w:contextualSpacing/>
        <w:jc w:val="both"/>
        <w:rPr>
          <w:sz w:val="28"/>
          <w:szCs w:val="28"/>
        </w:rPr>
      </w:pPr>
      <w:r w:rsidRPr="003557B1">
        <w:rPr>
          <w:sz w:val="28"/>
          <w:szCs w:val="28"/>
        </w:rPr>
        <w:t>3.5. Сведения об имуществе группируются в Перечне по муниципальному образованию Сычевского городского поселения Сы</w:t>
      </w:r>
      <w:r w:rsidR="00E52779" w:rsidRPr="003557B1">
        <w:rPr>
          <w:sz w:val="28"/>
          <w:szCs w:val="28"/>
        </w:rPr>
        <w:t>ч</w:t>
      </w:r>
      <w:r w:rsidRPr="003557B1">
        <w:rPr>
          <w:sz w:val="28"/>
          <w:szCs w:val="28"/>
        </w:rPr>
        <w:t xml:space="preserve">евского района  Смоленской области ,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DE77F8" w:rsidRPr="003557B1" w:rsidRDefault="00DE77F8" w:rsidP="003557B1">
      <w:pPr>
        <w:adjustRightInd w:val="0"/>
        <w:ind w:firstLine="709"/>
        <w:jc w:val="both"/>
        <w:rPr>
          <w:sz w:val="28"/>
          <w:szCs w:val="28"/>
        </w:rPr>
      </w:pPr>
      <w:r w:rsidRPr="003557B1">
        <w:rPr>
          <w:sz w:val="28"/>
          <w:szCs w:val="28"/>
        </w:rPr>
        <w:t>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муниципального образования «Сычевский район» Смоленской области</w:t>
      </w:r>
      <w:r w:rsidRPr="003557B1">
        <w:rPr>
          <w:i/>
          <w:sz w:val="28"/>
          <w:szCs w:val="28"/>
        </w:rPr>
        <w:t xml:space="preserve"> </w:t>
      </w:r>
      <w:r w:rsidRPr="003557B1">
        <w:rPr>
          <w:sz w:val="28"/>
          <w:szCs w:val="28"/>
        </w:rPr>
        <w:t>по ее инициативе или на основании предложений органов местного самоуправления муниципального образования Сычевского городского поселения Сы</w:t>
      </w:r>
      <w:r w:rsidR="00E52779" w:rsidRPr="003557B1">
        <w:rPr>
          <w:sz w:val="28"/>
          <w:szCs w:val="28"/>
        </w:rPr>
        <w:t>ч</w:t>
      </w:r>
      <w:r w:rsidRPr="003557B1">
        <w:rPr>
          <w:sz w:val="28"/>
          <w:szCs w:val="28"/>
        </w:rPr>
        <w:t>евского района Смоленской области</w:t>
      </w:r>
      <w:r w:rsidRPr="003557B1">
        <w:rPr>
          <w:i/>
          <w:sz w:val="28"/>
          <w:szCs w:val="28"/>
        </w:rPr>
        <w:t>,</w:t>
      </w:r>
      <w:r w:rsidRPr="003557B1">
        <w:rPr>
          <w:sz w:val="28"/>
          <w:szCs w:val="28"/>
        </w:rPr>
        <w:t xml:space="preserve"> коллегиального органа в муниципальном образовании «Сычевский район» Смоленской области по обеспечению взаимодействия исполнительных органов власти Смоленской области с территориальным органом Росимущества (Межрегиональным территориальным управлением Федерального агентства по управлению государственным имуществом в Калужской, Брянской и Смоленской областях)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DE77F8" w:rsidRPr="003557B1" w:rsidRDefault="00DE77F8" w:rsidP="003557B1">
      <w:pPr>
        <w:adjustRightInd w:val="0"/>
        <w:ind w:firstLine="709"/>
        <w:jc w:val="both"/>
        <w:rPr>
          <w:sz w:val="28"/>
          <w:szCs w:val="28"/>
        </w:rPr>
      </w:pPr>
      <w:r w:rsidRPr="003557B1">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w:t>
      </w:r>
      <w:r w:rsidRPr="003557B1">
        <w:rPr>
          <w:i/>
          <w:sz w:val="28"/>
          <w:szCs w:val="28"/>
        </w:rPr>
        <w:t xml:space="preserve"> </w:t>
      </w:r>
      <w:r w:rsidRPr="003557B1">
        <w:rPr>
          <w:sz w:val="28"/>
          <w:szCs w:val="28"/>
        </w:rPr>
        <w:t>муниципального имущества муниципального образования Сычевского городского поселения Сы</w:t>
      </w:r>
      <w:r w:rsidR="00E52779" w:rsidRPr="003557B1">
        <w:rPr>
          <w:sz w:val="28"/>
          <w:szCs w:val="28"/>
        </w:rPr>
        <w:t>ч</w:t>
      </w:r>
      <w:r w:rsidRPr="003557B1">
        <w:rPr>
          <w:sz w:val="28"/>
          <w:szCs w:val="28"/>
        </w:rPr>
        <w:t>евского района  Смоленской области .</w:t>
      </w:r>
    </w:p>
    <w:p w:rsidR="00DE77F8" w:rsidRPr="003557B1" w:rsidRDefault="00DE77F8" w:rsidP="003557B1">
      <w:pPr>
        <w:ind w:firstLine="709"/>
        <w:jc w:val="both"/>
        <w:rPr>
          <w:sz w:val="28"/>
          <w:szCs w:val="28"/>
        </w:rPr>
      </w:pPr>
      <w:r w:rsidRPr="003557B1">
        <w:rPr>
          <w:sz w:val="28"/>
          <w:szCs w:val="28"/>
        </w:rPr>
        <w:t>3.7. Рассмотрение уполномоченным органом предложений, поступивших</w:t>
      </w:r>
      <w:r w:rsidR="003557B1">
        <w:rPr>
          <w:sz w:val="28"/>
          <w:szCs w:val="28"/>
        </w:rPr>
        <w:t xml:space="preserve">                   </w:t>
      </w:r>
      <w:r w:rsidRPr="003557B1">
        <w:rPr>
          <w:sz w:val="28"/>
          <w:szCs w:val="28"/>
        </w:rPr>
        <w:t xml:space="preserve"> от лиц, указанных в пункте 3.6 настоящего Порядка, осуществляется в течение </w:t>
      </w:r>
      <w:r w:rsidR="003557B1">
        <w:rPr>
          <w:sz w:val="28"/>
          <w:szCs w:val="28"/>
        </w:rPr>
        <w:t xml:space="preserve">                         </w:t>
      </w:r>
      <w:r w:rsidRPr="003557B1">
        <w:rPr>
          <w:sz w:val="28"/>
          <w:szCs w:val="28"/>
        </w:rPr>
        <w:t xml:space="preserve">30 календарных дней со дня их поступления. По результатам рассмотрения </w:t>
      </w:r>
      <w:r w:rsidRPr="003557B1">
        <w:rPr>
          <w:sz w:val="28"/>
          <w:szCs w:val="28"/>
        </w:rPr>
        <w:lastRenderedPageBreak/>
        <w:t>указанных предложений Уполномоченным органом принимается одно из следующих решений:</w:t>
      </w:r>
    </w:p>
    <w:p w:rsidR="00DE77F8" w:rsidRPr="003557B1" w:rsidRDefault="00DE77F8" w:rsidP="003557B1">
      <w:pPr>
        <w:adjustRightInd w:val="0"/>
        <w:spacing w:before="280"/>
        <w:ind w:firstLine="709"/>
        <w:contextualSpacing/>
        <w:jc w:val="both"/>
        <w:rPr>
          <w:sz w:val="28"/>
          <w:szCs w:val="28"/>
        </w:rPr>
      </w:pPr>
      <w:bookmarkStart w:id="2" w:name="Par5"/>
      <w:bookmarkEnd w:id="2"/>
      <w:r w:rsidRPr="003557B1">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DE77F8" w:rsidRPr="003557B1" w:rsidRDefault="00DE77F8" w:rsidP="003557B1">
      <w:pPr>
        <w:adjustRightInd w:val="0"/>
        <w:spacing w:before="280"/>
        <w:ind w:firstLine="709"/>
        <w:contextualSpacing/>
        <w:jc w:val="both"/>
        <w:rPr>
          <w:sz w:val="28"/>
          <w:szCs w:val="28"/>
        </w:rPr>
      </w:pPr>
      <w:bookmarkStart w:id="3" w:name="Par6"/>
      <w:bookmarkEnd w:id="3"/>
      <w:r w:rsidRPr="003557B1">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DE77F8" w:rsidRPr="003557B1" w:rsidRDefault="00DE77F8" w:rsidP="003557B1">
      <w:pPr>
        <w:adjustRightInd w:val="0"/>
        <w:spacing w:before="280"/>
        <w:ind w:firstLine="709"/>
        <w:contextualSpacing/>
        <w:jc w:val="both"/>
        <w:rPr>
          <w:sz w:val="28"/>
          <w:szCs w:val="28"/>
        </w:rPr>
      </w:pPr>
      <w:r w:rsidRPr="003557B1">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E77F8" w:rsidRPr="003557B1" w:rsidRDefault="00DE77F8" w:rsidP="003557B1">
      <w:pPr>
        <w:adjustRightInd w:val="0"/>
        <w:ind w:firstLine="709"/>
        <w:jc w:val="both"/>
        <w:rPr>
          <w:sz w:val="28"/>
          <w:szCs w:val="28"/>
        </w:rPr>
      </w:pPr>
      <w:r w:rsidRPr="003557B1">
        <w:rPr>
          <w:sz w:val="28"/>
          <w:szCs w:val="28"/>
        </w:rPr>
        <w:t xml:space="preserve">3.8. Решение об отказе в учете предложения о включении имущества </w:t>
      </w:r>
      <w:r w:rsidR="003557B1">
        <w:rPr>
          <w:sz w:val="28"/>
          <w:szCs w:val="28"/>
        </w:rPr>
        <w:t xml:space="preserve">                          </w:t>
      </w:r>
      <w:r w:rsidRPr="003557B1">
        <w:rPr>
          <w:sz w:val="28"/>
          <w:szCs w:val="28"/>
        </w:rPr>
        <w:t>в Перечень принимается в следующих случаях:</w:t>
      </w:r>
    </w:p>
    <w:p w:rsidR="00DE77F8" w:rsidRPr="003557B1" w:rsidRDefault="00DE77F8" w:rsidP="003557B1">
      <w:pPr>
        <w:adjustRightInd w:val="0"/>
        <w:ind w:firstLine="709"/>
        <w:jc w:val="both"/>
        <w:rPr>
          <w:sz w:val="28"/>
          <w:szCs w:val="28"/>
        </w:rPr>
      </w:pPr>
      <w:r w:rsidRPr="003557B1">
        <w:rPr>
          <w:sz w:val="28"/>
          <w:szCs w:val="28"/>
        </w:rPr>
        <w:t>3.8.1. Имущество не соответствует критериям, установленным пунктом 3.3 настоящего Порядка.</w:t>
      </w:r>
    </w:p>
    <w:p w:rsidR="00DE77F8" w:rsidRPr="003557B1" w:rsidRDefault="00DE77F8" w:rsidP="003557B1">
      <w:pPr>
        <w:adjustRightInd w:val="0"/>
        <w:ind w:firstLine="709"/>
        <w:jc w:val="both"/>
        <w:rPr>
          <w:i/>
          <w:sz w:val="28"/>
          <w:szCs w:val="28"/>
        </w:rPr>
      </w:pPr>
      <w:r w:rsidRPr="003557B1">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«Сычевский район» Смоленской области, уполномоченного на согласование сделок </w:t>
      </w:r>
      <w:r w:rsidR="003557B1">
        <w:rPr>
          <w:sz w:val="28"/>
          <w:szCs w:val="28"/>
        </w:rPr>
        <w:t xml:space="preserve">                                     </w:t>
      </w:r>
      <w:r w:rsidRPr="003557B1">
        <w:rPr>
          <w:sz w:val="28"/>
          <w:szCs w:val="28"/>
        </w:rPr>
        <w:t>с имуществом балансодержателя.</w:t>
      </w:r>
      <w:r w:rsidRPr="003557B1">
        <w:rPr>
          <w:i/>
          <w:sz w:val="28"/>
          <w:szCs w:val="28"/>
        </w:rPr>
        <w:t xml:space="preserve"> </w:t>
      </w:r>
    </w:p>
    <w:p w:rsidR="00DE77F8" w:rsidRPr="003557B1" w:rsidRDefault="00DE77F8" w:rsidP="003557B1">
      <w:pPr>
        <w:adjustRightInd w:val="0"/>
        <w:ind w:firstLine="709"/>
        <w:jc w:val="both"/>
        <w:rPr>
          <w:i/>
          <w:sz w:val="28"/>
          <w:szCs w:val="28"/>
        </w:rPr>
      </w:pPr>
      <w:r w:rsidRPr="003557B1">
        <w:rPr>
          <w:sz w:val="28"/>
          <w:szCs w:val="28"/>
        </w:rPr>
        <w:t>3.8.3. Отсутствуют индивидуально-определенные признаки</w:t>
      </w:r>
      <w:r w:rsidRPr="003557B1">
        <w:rPr>
          <w:sz w:val="28"/>
          <w:szCs w:val="28"/>
        </w:rPr>
        <w:br/>
        <w:t xml:space="preserve">движимого имущества, позволяющие заключить в отношении него договор аренды. </w:t>
      </w:r>
    </w:p>
    <w:p w:rsidR="00DE77F8" w:rsidRPr="003557B1" w:rsidRDefault="00DE77F8" w:rsidP="003557B1">
      <w:pPr>
        <w:adjustRightInd w:val="0"/>
        <w:ind w:firstLine="709"/>
        <w:contextualSpacing/>
        <w:jc w:val="both"/>
        <w:rPr>
          <w:sz w:val="28"/>
          <w:szCs w:val="28"/>
        </w:rPr>
      </w:pPr>
      <w:r w:rsidRPr="003557B1">
        <w:rPr>
          <w:sz w:val="28"/>
          <w:szCs w:val="28"/>
        </w:rPr>
        <w:t>3.9. Уполномоченный орган вправе исключить сведения о</w:t>
      </w:r>
      <w:r w:rsidRPr="003557B1">
        <w:rPr>
          <w:i/>
          <w:sz w:val="28"/>
          <w:szCs w:val="28"/>
        </w:rPr>
        <w:t xml:space="preserve"> </w:t>
      </w:r>
      <w:r w:rsidRPr="003557B1">
        <w:rPr>
          <w:sz w:val="28"/>
          <w:szCs w:val="28"/>
        </w:rPr>
        <w:t>муниципальном имуществе муниципального образования Сычевского городского поселения Сы</w:t>
      </w:r>
      <w:r w:rsidR="00E52779" w:rsidRPr="003557B1">
        <w:rPr>
          <w:sz w:val="28"/>
          <w:szCs w:val="28"/>
        </w:rPr>
        <w:t>ч</w:t>
      </w:r>
      <w:r w:rsidRPr="003557B1">
        <w:rPr>
          <w:sz w:val="28"/>
          <w:szCs w:val="28"/>
        </w:rPr>
        <w:t>евского района  Смоленской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DE77F8" w:rsidRPr="003557B1" w:rsidRDefault="00DE77F8" w:rsidP="003557B1">
      <w:pPr>
        <w:adjustRightInd w:val="0"/>
        <w:spacing w:before="280"/>
        <w:ind w:firstLine="709"/>
        <w:contextualSpacing/>
        <w:jc w:val="both"/>
        <w:rPr>
          <w:sz w:val="28"/>
          <w:szCs w:val="28"/>
        </w:rPr>
      </w:pPr>
      <w:r w:rsidRPr="003557B1">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DE77F8" w:rsidRPr="003557B1" w:rsidRDefault="00DE77F8" w:rsidP="003557B1">
      <w:pPr>
        <w:adjustRightInd w:val="0"/>
        <w:spacing w:before="280"/>
        <w:ind w:firstLine="709"/>
        <w:contextualSpacing/>
        <w:jc w:val="both"/>
        <w:rPr>
          <w:sz w:val="28"/>
          <w:szCs w:val="28"/>
        </w:rPr>
      </w:pPr>
      <w:r w:rsidRPr="003557B1">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2" w:history="1">
        <w:r w:rsidRPr="003557B1">
          <w:rPr>
            <w:sz w:val="28"/>
            <w:szCs w:val="28"/>
          </w:rPr>
          <w:t>законом</w:t>
        </w:r>
      </w:hyperlink>
      <w:r w:rsidRPr="003557B1">
        <w:rPr>
          <w:sz w:val="28"/>
          <w:szCs w:val="28"/>
        </w:rPr>
        <w:t xml:space="preserve"> от 26.07.2006 года № 135-ФЗ «О защите конкуренции», Земельным кодексом Российской Федерации.</w:t>
      </w:r>
    </w:p>
    <w:p w:rsidR="00DE77F8" w:rsidRPr="003557B1" w:rsidRDefault="00DE77F8" w:rsidP="003557B1">
      <w:pPr>
        <w:adjustRightInd w:val="0"/>
        <w:spacing w:before="280"/>
        <w:ind w:firstLine="709"/>
        <w:contextualSpacing/>
        <w:jc w:val="both"/>
        <w:rPr>
          <w:sz w:val="28"/>
          <w:szCs w:val="28"/>
        </w:rPr>
      </w:pPr>
      <w:r w:rsidRPr="003557B1">
        <w:rPr>
          <w:sz w:val="28"/>
          <w:szCs w:val="28"/>
        </w:rPr>
        <w:t xml:space="preserve">3.10. Сведения о </w:t>
      </w:r>
      <w:r w:rsidRPr="003557B1">
        <w:rPr>
          <w:i/>
          <w:sz w:val="28"/>
          <w:szCs w:val="28"/>
        </w:rPr>
        <w:t xml:space="preserve"> </w:t>
      </w:r>
      <w:r w:rsidRPr="003557B1">
        <w:rPr>
          <w:sz w:val="28"/>
          <w:szCs w:val="28"/>
        </w:rPr>
        <w:t>муниципальном имуществе муниципального образования Сычевского городского поселения Сы</w:t>
      </w:r>
      <w:r w:rsidR="00E52779" w:rsidRPr="003557B1">
        <w:rPr>
          <w:sz w:val="28"/>
          <w:szCs w:val="28"/>
        </w:rPr>
        <w:t>ч</w:t>
      </w:r>
      <w:r w:rsidRPr="003557B1">
        <w:rPr>
          <w:sz w:val="28"/>
          <w:szCs w:val="28"/>
        </w:rPr>
        <w:t>евского района  Смоленской области  подлежат исключению из Перечня, в следующих случаях:</w:t>
      </w:r>
    </w:p>
    <w:p w:rsidR="00DE77F8" w:rsidRPr="003557B1" w:rsidRDefault="00DE77F8" w:rsidP="003557B1">
      <w:pPr>
        <w:adjustRightInd w:val="0"/>
        <w:spacing w:before="280"/>
        <w:ind w:firstLine="709"/>
        <w:contextualSpacing/>
        <w:jc w:val="both"/>
        <w:rPr>
          <w:sz w:val="28"/>
          <w:szCs w:val="28"/>
        </w:rPr>
      </w:pPr>
      <w:r w:rsidRPr="003557B1">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w:t>
      </w:r>
      <w:r w:rsidR="003557B1">
        <w:rPr>
          <w:sz w:val="28"/>
          <w:szCs w:val="28"/>
        </w:rPr>
        <w:t xml:space="preserve">                               </w:t>
      </w:r>
      <w:r w:rsidRPr="003557B1">
        <w:rPr>
          <w:sz w:val="28"/>
          <w:szCs w:val="28"/>
        </w:rPr>
        <w:t>для муниципальных нужд муниципального образования Сычевского городского поселения Сы</w:t>
      </w:r>
      <w:r w:rsidR="00E52779" w:rsidRPr="003557B1">
        <w:rPr>
          <w:sz w:val="28"/>
          <w:szCs w:val="28"/>
        </w:rPr>
        <w:t>ч</w:t>
      </w:r>
      <w:r w:rsidRPr="003557B1">
        <w:rPr>
          <w:sz w:val="28"/>
          <w:szCs w:val="28"/>
        </w:rPr>
        <w:t>евского района  Смоленской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DE77F8" w:rsidRPr="003557B1" w:rsidRDefault="00DE77F8" w:rsidP="003557B1">
      <w:pPr>
        <w:adjustRightInd w:val="0"/>
        <w:ind w:firstLine="709"/>
        <w:jc w:val="both"/>
        <w:rPr>
          <w:sz w:val="28"/>
          <w:szCs w:val="28"/>
        </w:rPr>
      </w:pPr>
      <w:r w:rsidRPr="003557B1">
        <w:rPr>
          <w:sz w:val="28"/>
          <w:szCs w:val="28"/>
        </w:rPr>
        <w:lastRenderedPageBreak/>
        <w:t>3.10.2. Право собственности муниципального образования Сычевского городского поселения Сы</w:t>
      </w:r>
      <w:r w:rsidR="00E52779" w:rsidRPr="003557B1">
        <w:rPr>
          <w:sz w:val="28"/>
          <w:szCs w:val="28"/>
        </w:rPr>
        <w:t>ч</w:t>
      </w:r>
      <w:r w:rsidRPr="003557B1">
        <w:rPr>
          <w:sz w:val="28"/>
          <w:szCs w:val="28"/>
        </w:rPr>
        <w:t>евского района  Смоленской области  на имущество прекращено по решению суда или в ином установленном законом порядке;</w:t>
      </w:r>
    </w:p>
    <w:p w:rsidR="00DE77F8" w:rsidRPr="003557B1" w:rsidRDefault="00DE77F8" w:rsidP="003557B1">
      <w:pPr>
        <w:adjustRightInd w:val="0"/>
        <w:ind w:firstLine="709"/>
        <w:jc w:val="both"/>
        <w:rPr>
          <w:sz w:val="28"/>
          <w:szCs w:val="28"/>
        </w:rPr>
      </w:pPr>
      <w:r w:rsidRPr="003557B1">
        <w:rPr>
          <w:sz w:val="28"/>
          <w:szCs w:val="28"/>
        </w:rPr>
        <w:t>3.10.3. Прекращение существования имущества в результате его гибели или уничтожения;</w:t>
      </w:r>
    </w:p>
    <w:p w:rsidR="00DE77F8" w:rsidRPr="003557B1" w:rsidRDefault="00DE77F8" w:rsidP="003557B1">
      <w:pPr>
        <w:adjustRightInd w:val="0"/>
        <w:ind w:firstLine="709"/>
        <w:jc w:val="both"/>
        <w:rPr>
          <w:sz w:val="28"/>
          <w:szCs w:val="28"/>
        </w:rPr>
      </w:pPr>
      <w:r w:rsidRPr="003557B1">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E77F8" w:rsidRPr="003557B1" w:rsidRDefault="00DE77F8" w:rsidP="003557B1">
      <w:pPr>
        <w:adjustRightInd w:val="0"/>
        <w:ind w:firstLine="709"/>
        <w:jc w:val="both"/>
        <w:rPr>
          <w:sz w:val="28"/>
          <w:szCs w:val="28"/>
        </w:rPr>
      </w:pPr>
      <w:r w:rsidRPr="003557B1">
        <w:rPr>
          <w:sz w:val="28"/>
          <w:szCs w:val="28"/>
        </w:rPr>
        <w:t xml:space="preserve">3.10.5. Имущество приобретено его арендатором в собственность </w:t>
      </w:r>
      <w:r w:rsidR="003557B1">
        <w:rPr>
          <w:sz w:val="28"/>
          <w:szCs w:val="28"/>
        </w:rPr>
        <w:t xml:space="preserve">                                  </w:t>
      </w:r>
      <w:r w:rsidRPr="003557B1">
        <w:rPr>
          <w:sz w:val="28"/>
          <w:szCs w:val="28"/>
        </w:rPr>
        <w:t xml:space="preserve">в соответствии с Федеральным законом от 22.07.2008 года № 159-ФЗ «Об особенностях отчуждения недвижимого имущества, находящегося </w:t>
      </w:r>
      <w:r w:rsidR="003557B1">
        <w:rPr>
          <w:sz w:val="28"/>
          <w:szCs w:val="28"/>
        </w:rPr>
        <w:t xml:space="preserve">                                        </w:t>
      </w:r>
      <w:r w:rsidRPr="003557B1">
        <w:rPr>
          <w:sz w:val="28"/>
          <w:szCs w:val="28"/>
        </w:rPr>
        <w:t>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3557B1">
        <w:rPr>
          <w:sz w:val="28"/>
          <w:szCs w:val="28"/>
          <w:vertAlign w:val="superscript"/>
        </w:rPr>
        <w:t>3</w:t>
      </w:r>
      <w:r w:rsidRPr="003557B1">
        <w:rPr>
          <w:sz w:val="28"/>
          <w:szCs w:val="28"/>
        </w:rPr>
        <w:t xml:space="preserve"> Земельного кодекса Российской Федерации.</w:t>
      </w:r>
    </w:p>
    <w:p w:rsidR="00DE77F8" w:rsidRPr="003557B1" w:rsidRDefault="00DE77F8" w:rsidP="003557B1">
      <w:pPr>
        <w:adjustRightInd w:val="0"/>
        <w:ind w:firstLine="709"/>
        <w:jc w:val="both"/>
        <w:rPr>
          <w:i/>
          <w:sz w:val="28"/>
          <w:szCs w:val="28"/>
        </w:rPr>
      </w:pPr>
      <w:r w:rsidRPr="003557B1">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постановлением Администрации муниципального образования «Сычевский район» Смоленской области.</w:t>
      </w:r>
    </w:p>
    <w:p w:rsidR="00DE77F8" w:rsidRPr="003557B1" w:rsidRDefault="00DE77F8" w:rsidP="003557B1">
      <w:pPr>
        <w:adjustRightInd w:val="0"/>
        <w:ind w:firstLine="709"/>
        <w:jc w:val="both"/>
        <w:rPr>
          <w:sz w:val="28"/>
          <w:szCs w:val="28"/>
        </w:rPr>
      </w:pPr>
      <w:r w:rsidRPr="003557B1">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w:t>
      </w:r>
      <w:r w:rsidR="003557B1">
        <w:rPr>
          <w:sz w:val="28"/>
          <w:szCs w:val="28"/>
        </w:rPr>
        <w:t xml:space="preserve">                        </w:t>
      </w:r>
      <w:r w:rsidRPr="003557B1">
        <w:rPr>
          <w:sz w:val="28"/>
          <w:szCs w:val="28"/>
        </w:rPr>
        <w:t xml:space="preserve"> в пункте 3.10 настоящего порядка, за исключением пункта 3.10.5.</w:t>
      </w:r>
    </w:p>
    <w:p w:rsidR="00DE77F8" w:rsidRPr="003557B1" w:rsidRDefault="00DE77F8" w:rsidP="003557B1">
      <w:pPr>
        <w:adjustRightInd w:val="0"/>
        <w:ind w:firstLine="709"/>
        <w:jc w:val="both"/>
        <w:rPr>
          <w:sz w:val="28"/>
          <w:szCs w:val="28"/>
        </w:rPr>
      </w:pPr>
    </w:p>
    <w:p w:rsidR="003557B1" w:rsidRDefault="00DE77F8" w:rsidP="003557B1">
      <w:pPr>
        <w:adjustRightInd w:val="0"/>
        <w:ind w:firstLine="709"/>
        <w:jc w:val="center"/>
        <w:rPr>
          <w:sz w:val="28"/>
          <w:szCs w:val="28"/>
        </w:rPr>
      </w:pPr>
      <w:r w:rsidRPr="003557B1">
        <w:rPr>
          <w:sz w:val="28"/>
          <w:szCs w:val="28"/>
        </w:rPr>
        <w:t>4. Опубликование Перечня и предоставление</w:t>
      </w:r>
    </w:p>
    <w:p w:rsidR="00DE77F8" w:rsidRPr="003557B1" w:rsidRDefault="00DE77F8" w:rsidP="003557B1">
      <w:pPr>
        <w:adjustRightInd w:val="0"/>
        <w:ind w:firstLine="709"/>
        <w:jc w:val="center"/>
        <w:rPr>
          <w:sz w:val="28"/>
          <w:szCs w:val="28"/>
        </w:rPr>
      </w:pPr>
      <w:r w:rsidRPr="003557B1">
        <w:rPr>
          <w:sz w:val="28"/>
          <w:szCs w:val="28"/>
        </w:rPr>
        <w:t xml:space="preserve"> сведений о включенном в него имуществе </w:t>
      </w:r>
    </w:p>
    <w:p w:rsidR="00DE77F8" w:rsidRPr="003557B1" w:rsidRDefault="00DE77F8" w:rsidP="003557B1">
      <w:pPr>
        <w:adjustRightInd w:val="0"/>
        <w:ind w:firstLine="709"/>
        <w:jc w:val="center"/>
        <w:rPr>
          <w:sz w:val="28"/>
          <w:szCs w:val="28"/>
        </w:rPr>
      </w:pPr>
    </w:p>
    <w:p w:rsidR="00DE77F8" w:rsidRPr="003557B1" w:rsidRDefault="00DE77F8" w:rsidP="003557B1">
      <w:pPr>
        <w:adjustRightInd w:val="0"/>
        <w:ind w:firstLine="709"/>
        <w:jc w:val="both"/>
        <w:rPr>
          <w:sz w:val="28"/>
          <w:szCs w:val="28"/>
        </w:rPr>
      </w:pPr>
      <w:r w:rsidRPr="003557B1">
        <w:rPr>
          <w:sz w:val="28"/>
          <w:szCs w:val="28"/>
        </w:rPr>
        <w:t>4.1. Уполномоченный орган:</w:t>
      </w:r>
    </w:p>
    <w:p w:rsidR="00DE77F8" w:rsidRPr="003557B1" w:rsidRDefault="00DE77F8" w:rsidP="003557B1">
      <w:pPr>
        <w:adjustRightInd w:val="0"/>
        <w:ind w:firstLine="709"/>
        <w:jc w:val="both"/>
        <w:rPr>
          <w:sz w:val="28"/>
          <w:szCs w:val="28"/>
        </w:rPr>
      </w:pPr>
      <w:r w:rsidRPr="003557B1">
        <w:rPr>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постановлению Администрации муниципального образования «Сычевский район» Смоленской области от </w:t>
      </w:r>
      <w:r w:rsidR="00CF008C">
        <w:rPr>
          <w:sz w:val="28"/>
          <w:szCs w:val="28"/>
        </w:rPr>
        <w:t xml:space="preserve">21.03.2019 г. </w:t>
      </w:r>
      <w:r w:rsidRPr="003557B1">
        <w:rPr>
          <w:sz w:val="28"/>
          <w:szCs w:val="28"/>
        </w:rPr>
        <w:t>№ 115;</w:t>
      </w:r>
    </w:p>
    <w:p w:rsidR="00DE77F8" w:rsidRPr="003557B1" w:rsidRDefault="00DE77F8" w:rsidP="003557B1">
      <w:pPr>
        <w:adjustRightInd w:val="0"/>
        <w:ind w:firstLine="709"/>
        <w:jc w:val="both"/>
        <w:rPr>
          <w:sz w:val="28"/>
          <w:szCs w:val="28"/>
        </w:rPr>
      </w:pPr>
      <w:r w:rsidRPr="003557B1">
        <w:rPr>
          <w:sz w:val="28"/>
          <w:szCs w:val="28"/>
        </w:rPr>
        <w:t>4.1.2. Осуществляет размещение Перечня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муниципального образования «Сычевский район» Смоленской области от</w:t>
      </w:r>
      <w:r w:rsidR="00CF008C">
        <w:rPr>
          <w:sz w:val="28"/>
          <w:szCs w:val="28"/>
        </w:rPr>
        <w:t xml:space="preserve"> </w:t>
      </w:r>
      <w:r w:rsidRPr="003557B1">
        <w:rPr>
          <w:sz w:val="28"/>
          <w:szCs w:val="28"/>
        </w:rPr>
        <w:t>21.03.2019</w:t>
      </w:r>
      <w:r w:rsidR="00CF008C">
        <w:rPr>
          <w:sz w:val="28"/>
          <w:szCs w:val="28"/>
        </w:rPr>
        <w:t xml:space="preserve"> </w:t>
      </w:r>
      <w:r w:rsidRPr="003557B1">
        <w:rPr>
          <w:sz w:val="28"/>
          <w:szCs w:val="28"/>
        </w:rPr>
        <w:t>г</w:t>
      </w:r>
      <w:r w:rsidR="00CF008C">
        <w:rPr>
          <w:sz w:val="28"/>
          <w:szCs w:val="28"/>
        </w:rPr>
        <w:t>.</w:t>
      </w:r>
      <w:r w:rsidRPr="003557B1">
        <w:rPr>
          <w:sz w:val="28"/>
          <w:szCs w:val="28"/>
        </w:rPr>
        <w:t xml:space="preserve"> №115;</w:t>
      </w:r>
    </w:p>
    <w:p w:rsidR="00DE77F8" w:rsidRDefault="00DE77F8" w:rsidP="003557B1">
      <w:pPr>
        <w:adjustRightInd w:val="0"/>
        <w:ind w:firstLine="709"/>
        <w:jc w:val="both"/>
        <w:rPr>
          <w:sz w:val="28"/>
          <w:szCs w:val="28"/>
        </w:rPr>
        <w:sectPr w:rsidR="00DE77F8" w:rsidSect="009433F8">
          <w:headerReference w:type="even" r:id="rId13"/>
          <w:headerReference w:type="default" r:id="rId14"/>
          <w:footerReference w:type="even" r:id="rId15"/>
          <w:footerReference w:type="default" r:id="rId16"/>
          <w:headerReference w:type="first" r:id="rId17"/>
          <w:footerReference w:type="first" r:id="rId18"/>
          <w:pgSz w:w="11905" w:h="16838"/>
          <w:pgMar w:top="1134" w:right="567" w:bottom="1134" w:left="1134" w:header="0" w:footer="0" w:gutter="0"/>
          <w:pgNumType w:start="2"/>
          <w:cols w:space="720"/>
          <w:noEndnote/>
        </w:sectPr>
      </w:pPr>
      <w:r w:rsidRPr="003557B1">
        <w:rPr>
          <w:sz w:val="28"/>
          <w:szCs w:val="28"/>
        </w:rPr>
        <w:lastRenderedPageBreak/>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bookmarkStart w:id="4" w:name="_GoBack"/>
      <w:bookmarkEnd w:id="4"/>
      <w:r w:rsidRPr="003557B1">
        <w:rPr>
          <w:sz w:val="28"/>
          <w:szCs w:val="28"/>
        </w:rPr>
        <w:t>.</w:t>
      </w:r>
    </w:p>
    <w:p w:rsidR="00DE77F8" w:rsidRDefault="00DE77F8" w:rsidP="00DE77F8">
      <w:pPr>
        <w:pStyle w:val="afe"/>
        <w:numPr>
          <w:ilvl w:val="12"/>
          <w:numId w:val="0"/>
        </w:numPr>
        <w:ind w:firstLine="709"/>
        <w:jc w:val="right"/>
        <w:outlineLvl w:val="0"/>
        <w:rPr>
          <w:sz w:val="28"/>
          <w:szCs w:val="28"/>
        </w:rPr>
      </w:pPr>
      <w:r>
        <w:rPr>
          <w:sz w:val="28"/>
          <w:szCs w:val="28"/>
        </w:rPr>
        <w:lastRenderedPageBreak/>
        <w:t>Приложение № 2</w:t>
      </w:r>
      <w:r w:rsidRPr="00036D91">
        <w:rPr>
          <w:sz w:val="28"/>
          <w:szCs w:val="28"/>
        </w:rPr>
        <w:t xml:space="preserve">                             </w:t>
      </w:r>
      <w:r>
        <w:rPr>
          <w:sz w:val="28"/>
          <w:szCs w:val="28"/>
        </w:rPr>
        <w:t xml:space="preserve">         </w:t>
      </w:r>
    </w:p>
    <w:p w:rsidR="00DE77F8" w:rsidRDefault="00DE77F8" w:rsidP="00DE77F8">
      <w:pPr>
        <w:pStyle w:val="afe"/>
        <w:numPr>
          <w:ilvl w:val="12"/>
          <w:numId w:val="0"/>
        </w:numPr>
        <w:ind w:firstLine="709"/>
        <w:jc w:val="right"/>
        <w:rPr>
          <w:sz w:val="28"/>
          <w:szCs w:val="28"/>
        </w:rPr>
      </w:pPr>
      <w:r>
        <w:rPr>
          <w:sz w:val="28"/>
          <w:szCs w:val="28"/>
        </w:rPr>
        <w:t>к постановлению</w:t>
      </w:r>
      <w:r w:rsidRPr="00036D91">
        <w:rPr>
          <w:sz w:val="28"/>
          <w:szCs w:val="28"/>
        </w:rPr>
        <w:t xml:space="preserve"> </w:t>
      </w:r>
      <w:r>
        <w:rPr>
          <w:sz w:val="28"/>
          <w:szCs w:val="28"/>
        </w:rPr>
        <w:t>Администрации</w:t>
      </w:r>
    </w:p>
    <w:p w:rsidR="00DE77F8" w:rsidRDefault="00DE77F8" w:rsidP="00DE77F8">
      <w:pPr>
        <w:pStyle w:val="afe"/>
        <w:numPr>
          <w:ilvl w:val="12"/>
          <w:numId w:val="0"/>
        </w:numPr>
        <w:ind w:firstLine="709"/>
        <w:jc w:val="right"/>
        <w:rPr>
          <w:sz w:val="28"/>
          <w:szCs w:val="28"/>
        </w:rPr>
      </w:pPr>
      <w:r>
        <w:rPr>
          <w:sz w:val="28"/>
          <w:szCs w:val="28"/>
        </w:rPr>
        <w:t xml:space="preserve">  муниципального образования</w:t>
      </w:r>
    </w:p>
    <w:p w:rsidR="003557B1" w:rsidRDefault="00DE77F8" w:rsidP="00DE77F8">
      <w:pPr>
        <w:pStyle w:val="afe"/>
        <w:numPr>
          <w:ilvl w:val="12"/>
          <w:numId w:val="0"/>
        </w:numPr>
        <w:ind w:firstLine="709"/>
        <w:jc w:val="right"/>
        <w:rPr>
          <w:sz w:val="28"/>
          <w:szCs w:val="28"/>
        </w:rPr>
      </w:pPr>
      <w:r>
        <w:rPr>
          <w:sz w:val="28"/>
          <w:szCs w:val="28"/>
        </w:rPr>
        <w:t xml:space="preserve">«Сычевский район» </w:t>
      </w:r>
    </w:p>
    <w:p w:rsidR="00DE77F8" w:rsidRPr="00036D91" w:rsidRDefault="00DE77F8" w:rsidP="00DE77F8">
      <w:pPr>
        <w:pStyle w:val="afe"/>
        <w:numPr>
          <w:ilvl w:val="12"/>
          <w:numId w:val="0"/>
        </w:numPr>
        <w:ind w:firstLine="709"/>
        <w:jc w:val="right"/>
        <w:rPr>
          <w:sz w:val="28"/>
          <w:szCs w:val="28"/>
        </w:rPr>
      </w:pPr>
      <w:r>
        <w:rPr>
          <w:sz w:val="28"/>
          <w:szCs w:val="28"/>
        </w:rPr>
        <w:t>Смоленской области</w:t>
      </w:r>
    </w:p>
    <w:p w:rsidR="00DE77F8" w:rsidRPr="00036D91" w:rsidRDefault="00DE77F8" w:rsidP="00DE77F8">
      <w:pPr>
        <w:pStyle w:val="afe"/>
        <w:numPr>
          <w:ilvl w:val="12"/>
          <w:numId w:val="0"/>
        </w:numPr>
        <w:ind w:firstLine="709"/>
        <w:jc w:val="right"/>
        <w:rPr>
          <w:sz w:val="28"/>
          <w:szCs w:val="28"/>
        </w:rPr>
      </w:pPr>
      <w:r w:rsidRPr="00036D91">
        <w:rPr>
          <w:sz w:val="28"/>
          <w:szCs w:val="28"/>
        </w:rPr>
        <w:t xml:space="preserve">                                                                       </w:t>
      </w:r>
      <w:r>
        <w:rPr>
          <w:sz w:val="28"/>
          <w:szCs w:val="28"/>
        </w:rPr>
        <w:t xml:space="preserve">               от 21.03.2019 года  № 115</w:t>
      </w:r>
    </w:p>
    <w:p w:rsidR="00DE77F8" w:rsidRPr="00636D02" w:rsidRDefault="00DE77F8" w:rsidP="00DE77F8">
      <w:pPr>
        <w:jc w:val="center"/>
        <w:rPr>
          <w:b/>
          <w:sz w:val="24"/>
          <w:szCs w:val="24"/>
        </w:rPr>
      </w:pPr>
    </w:p>
    <w:p w:rsidR="00DE77F8" w:rsidRDefault="00DE77F8" w:rsidP="00DE77F8">
      <w:pPr>
        <w:adjustRightInd w:val="0"/>
        <w:ind w:firstLine="709"/>
        <w:jc w:val="center"/>
        <w:rPr>
          <w:sz w:val="28"/>
          <w:szCs w:val="28"/>
        </w:rPr>
      </w:pPr>
    </w:p>
    <w:p w:rsidR="00DE77F8" w:rsidRPr="00114630" w:rsidRDefault="00DE77F8" w:rsidP="00DE77F8">
      <w:pPr>
        <w:pStyle w:val="ConsPlusTitle"/>
        <w:jc w:val="center"/>
        <w:rPr>
          <w:rFonts w:ascii="Times New Roman" w:hAnsi="Times New Roman" w:cs="Times New Roman"/>
          <w:b w:val="0"/>
          <w:sz w:val="28"/>
        </w:rPr>
      </w:pPr>
      <w:r w:rsidRPr="00114630">
        <w:rPr>
          <w:rFonts w:ascii="Times New Roman" w:hAnsi="Times New Roman" w:cs="Times New Roman"/>
          <w:b w:val="0"/>
          <w:sz w:val="28"/>
        </w:rPr>
        <w:t xml:space="preserve">Форма </w:t>
      </w:r>
    </w:p>
    <w:p w:rsidR="00DE77F8" w:rsidRPr="00114630" w:rsidRDefault="00DE77F8" w:rsidP="00DE77F8">
      <w:pPr>
        <w:pStyle w:val="ConsPlusTitle"/>
        <w:jc w:val="center"/>
        <w:rPr>
          <w:rFonts w:ascii="Times New Roman" w:hAnsi="Times New Roman" w:cs="Times New Roman"/>
          <w:b w:val="0"/>
          <w:sz w:val="28"/>
        </w:rPr>
      </w:pPr>
      <w:r w:rsidRPr="00114630">
        <w:rPr>
          <w:rFonts w:ascii="Times New Roman" w:hAnsi="Times New Roman" w:cs="Times New Roman"/>
          <w:b w:val="0"/>
          <w:sz w:val="28"/>
        </w:rPr>
        <w:t xml:space="preserve">Перечня муниципального имущества муниципального образования </w:t>
      </w:r>
      <w:r w:rsidRPr="008E05CA">
        <w:rPr>
          <w:rFonts w:ascii="Times New Roman" w:hAnsi="Times New Roman" w:cs="Times New Roman"/>
          <w:b w:val="0"/>
          <w:sz w:val="28"/>
          <w:szCs w:val="28"/>
        </w:rPr>
        <w:t>Сычевского городского поселения Сычевского района  Смоленской области</w:t>
      </w:r>
      <w:r w:rsidRPr="008E05CA">
        <w:rPr>
          <w:rFonts w:ascii="Times New Roman" w:hAnsi="Times New Roman" w:cs="Times New Roman"/>
          <w:b w:val="0"/>
          <w:sz w:val="28"/>
        </w:rPr>
        <w:t>, предназначенного</w:t>
      </w:r>
      <w:r w:rsidRPr="00114630">
        <w:rPr>
          <w:rFonts w:ascii="Times New Roman" w:hAnsi="Times New Roman" w:cs="Times New Roman"/>
          <w:b w:val="0"/>
          <w:sz w:val="28"/>
        </w:rPr>
        <w:t xml:space="preserve">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77F8" w:rsidRDefault="00DE77F8" w:rsidP="00DE77F8">
      <w:pPr>
        <w:adjustRightInd w:val="0"/>
        <w:ind w:firstLine="709"/>
        <w:jc w:val="center"/>
        <w:rPr>
          <w:sz w:val="28"/>
          <w:szCs w:val="28"/>
        </w:rPr>
      </w:pPr>
    </w:p>
    <w:p w:rsidR="00DE77F8" w:rsidRDefault="00DE77F8" w:rsidP="00DE77F8">
      <w:pPr>
        <w:pStyle w:val="ConsPlusNormal"/>
        <w:jc w:val="both"/>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3515"/>
      </w:tblGrid>
      <w:tr w:rsidR="00DE77F8" w:rsidRPr="00CE665A" w:rsidTr="00F94CFD">
        <w:trPr>
          <w:trHeight w:val="276"/>
        </w:trPr>
        <w:tc>
          <w:tcPr>
            <w:tcW w:w="562" w:type="dxa"/>
            <w:vMerge w:val="restart"/>
          </w:tcPr>
          <w:p w:rsidR="00DE77F8" w:rsidRPr="00CE665A" w:rsidRDefault="00DE77F8" w:rsidP="00F94CFD">
            <w:pPr>
              <w:jc w:val="both"/>
              <w:rPr>
                <w:sz w:val="24"/>
              </w:rPr>
            </w:pPr>
            <w:r w:rsidRPr="00CE665A">
              <w:rPr>
                <w:sz w:val="24"/>
              </w:rPr>
              <w:t>№ п/п</w:t>
            </w:r>
          </w:p>
        </w:tc>
        <w:tc>
          <w:tcPr>
            <w:tcW w:w="1842" w:type="dxa"/>
            <w:vMerge w:val="restart"/>
          </w:tcPr>
          <w:p w:rsidR="00DE77F8" w:rsidRPr="00CE665A" w:rsidRDefault="00DE77F8" w:rsidP="00F94CFD">
            <w:pPr>
              <w:jc w:val="both"/>
              <w:rPr>
                <w:sz w:val="24"/>
              </w:rPr>
            </w:pPr>
            <w:r w:rsidRPr="00CE665A">
              <w:rPr>
                <w:sz w:val="24"/>
              </w:rPr>
              <w:t xml:space="preserve">Адрес (местоположение) объекта </w:t>
            </w:r>
            <w:hyperlink w:anchor="P205" w:history="1">
              <w:r w:rsidRPr="00CE665A">
                <w:rPr>
                  <w:sz w:val="24"/>
                </w:rPr>
                <w:t>&lt;1&gt;</w:t>
              </w:r>
            </w:hyperlink>
          </w:p>
        </w:tc>
        <w:tc>
          <w:tcPr>
            <w:tcW w:w="1843" w:type="dxa"/>
            <w:vMerge w:val="restart"/>
          </w:tcPr>
          <w:p w:rsidR="00DE77F8" w:rsidRPr="00CE665A" w:rsidRDefault="00DE77F8" w:rsidP="00F94CFD">
            <w:pPr>
              <w:jc w:val="both"/>
              <w:rPr>
                <w:sz w:val="24"/>
              </w:rPr>
            </w:pPr>
            <w:r w:rsidRPr="00CE665A">
              <w:rPr>
                <w:sz w:val="24"/>
              </w:rPr>
              <w:t>Вид объекта недвижимости;</w:t>
            </w:r>
          </w:p>
          <w:p w:rsidR="00DE77F8" w:rsidRPr="00CE665A" w:rsidRDefault="00DE77F8" w:rsidP="00F94CFD">
            <w:pPr>
              <w:jc w:val="both"/>
              <w:rPr>
                <w:sz w:val="24"/>
              </w:rPr>
            </w:pPr>
            <w:r w:rsidRPr="00CE665A">
              <w:rPr>
                <w:sz w:val="24"/>
              </w:rPr>
              <w:t xml:space="preserve">тип движимого имущества </w:t>
            </w:r>
            <w:hyperlink w:anchor="P209" w:history="1">
              <w:r w:rsidRPr="00CE665A">
                <w:rPr>
                  <w:sz w:val="24"/>
                </w:rPr>
                <w:t>&lt;2&gt;</w:t>
              </w:r>
            </w:hyperlink>
          </w:p>
        </w:tc>
        <w:tc>
          <w:tcPr>
            <w:tcW w:w="1701" w:type="dxa"/>
            <w:vMerge w:val="restart"/>
          </w:tcPr>
          <w:p w:rsidR="00DE77F8" w:rsidRPr="00CE665A" w:rsidRDefault="00DE77F8" w:rsidP="00F94CFD">
            <w:pPr>
              <w:jc w:val="both"/>
              <w:rPr>
                <w:sz w:val="24"/>
              </w:rPr>
            </w:pPr>
            <w:r w:rsidRPr="00CE665A">
              <w:rPr>
                <w:sz w:val="24"/>
              </w:rPr>
              <w:t>Наименование объекта учета &lt;3&gt;</w:t>
            </w:r>
          </w:p>
        </w:tc>
        <w:tc>
          <w:tcPr>
            <w:tcW w:w="10036" w:type="dxa"/>
            <w:gridSpan w:val="3"/>
          </w:tcPr>
          <w:p w:rsidR="00DE77F8" w:rsidRPr="00CE665A" w:rsidRDefault="00DE77F8" w:rsidP="00F94CFD">
            <w:pPr>
              <w:jc w:val="both"/>
              <w:rPr>
                <w:sz w:val="24"/>
              </w:rPr>
            </w:pPr>
            <w:r w:rsidRPr="00CE665A">
              <w:rPr>
                <w:sz w:val="24"/>
              </w:rPr>
              <w:t xml:space="preserve">Сведения о недвижимом имуществе </w:t>
            </w:r>
          </w:p>
        </w:tc>
      </w:tr>
      <w:tr w:rsidR="00DE77F8" w:rsidRPr="00CE665A" w:rsidTr="00F94CFD">
        <w:trPr>
          <w:trHeight w:val="276"/>
        </w:trPr>
        <w:tc>
          <w:tcPr>
            <w:tcW w:w="562" w:type="dxa"/>
            <w:vMerge/>
          </w:tcPr>
          <w:p w:rsidR="00DE77F8" w:rsidRPr="00CE665A" w:rsidRDefault="00DE77F8" w:rsidP="00F94CFD">
            <w:pPr>
              <w:jc w:val="both"/>
              <w:rPr>
                <w:sz w:val="24"/>
              </w:rPr>
            </w:pPr>
          </w:p>
        </w:tc>
        <w:tc>
          <w:tcPr>
            <w:tcW w:w="1842" w:type="dxa"/>
            <w:vMerge/>
          </w:tcPr>
          <w:p w:rsidR="00DE77F8" w:rsidRPr="00CE665A" w:rsidRDefault="00DE77F8" w:rsidP="00F94CFD">
            <w:pPr>
              <w:jc w:val="both"/>
              <w:rPr>
                <w:sz w:val="24"/>
              </w:rPr>
            </w:pPr>
          </w:p>
        </w:tc>
        <w:tc>
          <w:tcPr>
            <w:tcW w:w="1843" w:type="dxa"/>
            <w:vMerge/>
          </w:tcPr>
          <w:p w:rsidR="00DE77F8" w:rsidRPr="00CE665A" w:rsidRDefault="00DE77F8" w:rsidP="00F94CFD">
            <w:pPr>
              <w:jc w:val="both"/>
              <w:rPr>
                <w:sz w:val="24"/>
              </w:rPr>
            </w:pPr>
          </w:p>
        </w:tc>
        <w:tc>
          <w:tcPr>
            <w:tcW w:w="1701" w:type="dxa"/>
            <w:vMerge/>
          </w:tcPr>
          <w:p w:rsidR="00DE77F8" w:rsidRPr="00CE665A" w:rsidRDefault="00DE77F8" w:rsidP="00F94CFD">
            <w:pPr>
              <w:jc w:val="both"/>
              <w:rPr>
                <w:sz w:val="24"/>
              </w:rPr>
            </w:pPr>
          </w:p>
        </w:tc>
        <w:tc>
          <w:tcPr>
            <w:tcW w:w="10036" w:type="dxa"/>
            <w:gridSpan w:val="3"/>
          </w:tcPr>
          <w:p w:rsidR="00DE77F8" w:rsidRPr="00CE665A" w:rsidRDefault="00DE77F8" w:rsidP="00F94CFD">
            <w:pPr>
              <w:jc w:val="both"/>
              <w:rPr>
                <w:sz w:val="24"/>
              </w:rPr>
            </w:pPr>
            <w:r w:rsidRPr="00CE665A">
              <w:rPr>
                <w:sz w:val="24"/>
              </w:rPr>
              <w:t>Основная характеристика объекта недвижимости &lt;4&gt;</w:t>
            </w:r>
          </w:p>
        </w:tc>
      </w:tr>
      <w:tr w:rsidR="00DE77F8" w:rsidRPr="00CE665A" w:rsidTr="00F94CFD">
        <w:trPr>
          <w:trHeight w:val="552"/>
        </w:trPr>
        <w:tc>
          <w:tcPr>
            <w:tcW w:w="562" w:type="dxa"/>
            <w:vMerge/>
          </w:tcPr>
          <w:p w:rsidR="00DE77F8" w:rsidRPr="00CE665A" w:rsidRDefault="00DE77F8" w:rsidP="00F94CFD">
            <w:pPr>
              <w:jc w:val="both"/>
              <w:rPr>
                <w:sz w:val="24"/>
              </w:rPr>
            </w:pPr>
          </w:p>
        </w:tc>
        <w:tc>
          <w:tcPr>
            <w:tcW w:w="1842" w:type="dxa"/>
            <w:vMerge/>
          </w:tcPr>
          <w:p w:rsidR="00DE77F8" w:rsidRPr="00CE665A" w:rsidRDefault="00DE77F8" w:rsidP="00F94CFD">
            <w:pPr>
              <w:jc w:val="both"/>
              <w:rPr>
                <w:sz w:val="24"/>
              </w:rPr>
            </w:pPr>
          </w:p>
        </w:tc>
        <w:tc>
          <w:tcPr>
            <w:tcW w:w="1843" w:type="dxa"/>
            <w:vMerge/>
          </w:tcPr>
          <w:p w:rsidR="00DE77F8" w:rsidRPr="00CE665A" w:rsidRDefault="00DE77F8" w:rsidP="00F94CFD">
            <w:pPr>
              <w:jc w:val="both"/>
              <w:rPr>
                <w:sz w:val="24"/>
              </w:rPr>
            </w:pPr>
          </w:p>
        </w:tc>
        <w:tc>
          <w:tcPr>
            <w:tcW w:w="1701" w:type="dxa"/>
            <w:vMerge/>
          </w:tcPr>
          <w:p w:rsidR="00DE77F8" w:rsidRPr="00CE665A" w:rsidRDefault="00DE77F8" w:rsidP="00F94CFD">
            <w:pPr>
              <w:jc w:val="both"/>
              <w:rPr>
                <w:sz w:val="24"/>
              </w:rPr>
            </w:pPr>
          </w:p>
        </w:tc>
        <w:tc>
          <w:tcPr>
            <w:tcW w:w="4395" w:type="dxa"/>
          </w:tcPr>
          <w:p w:rsidR="00DE77F8" w:rsidRPr="00CE665A" w:rsidRDefault="00DE77F8" w:rsidP="00F94CFD">
            <w:pPr>
              <w:jc w:val="both"/>
              <w:rPr>
                <w:sz w:val="24"/>
              </w:rPr>
            </w:pPr>
            <w:r w:rsidRPr="00CE665A">
              <w:rPr>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DE77F8" w:rsidRPr="00CE665A" w:rsidRDefault="00DE77F8" w:rsidP="00F94CFD">
            <w:pPr>
              <w:jc w:val="both"/>
              <w:rPr>
                <w:sz w:val="24"/>
              </w:rPr>
            </w:pPr>
            <w:r w:rsidRPr="00CE665A">
              <w:rPr>
                <w:sz w:val="24"/>
              </w:rPr>
              <w:t>Фактическое значение/Проектируемое значение (для объектов незавершенного строительства)</w:t>
            </w:r>
          </w:p>
        </w:tc>
        <w:tc>
          <w:tcPr>
            <w:tcW w:w="3515" w:type="dxa"/>
          </w:tcPr>
          <w:p w:rsidR="00DE77F8" w:rsidRPr="00CE665A" w:rsidRDefault="00DE77F8" w:rsidP="00F94CFD">
            <w:pPr>
              <w:jc w:val="both"/>
              <w:rPr>
                <w:sz w:val="24"/>
              </w:rPr>
            </w:pPr>
            <w:r w:rsidRPr="00CE665A">
              <w:rPr>
                <w:sz w:val="24"/>
              </w:rPr>
              <w:t>Единица измерения (для площади - кв. м; для протяженности - м; для глубины залегания - м; для объема - куб. м)</w:t>
            </w:r>
          </w:p>
        </w:tc>
      </w:tr>
      <w:tr w:rsidR="00DE77F8" w:rsidRPr="00CE665A" w:rsidTr="00F94CFD">
        <w:tc>
          <w:tcPr>
            <w:tcW w:w="562" w:type="dxa"/>
          </w:tcPr>
          <w:p w:rsidR="00DE77F8" w:rsidRPr="00CE665A" w:rsidRDefault="00DE77F8" w:rsidP="00F94CFD">
            <w:pPr>
              <w:jc w:val="center"/>
              <w:rPr>
                <w:sz w:val="24"/>
              </w:rPr>
            </w:pPr>
            <w:r w:rsidRPr="00CE665A">
              <w:rPr>
                <w:sz w:val="24"/>
              </w:rPr>
              <w:t>1</w:t>
            </w:r>
          </w:p>
        </w:tc>
        <w:tc>
          <w:tcPr>
            <w:tcW w:w="1842" w:type="dxa"/>
          </w:tcPr>
          <w:p w:rsidR="00DE77F8" w:rsidRPr="00CE665A" w:rsidRDefault="00DE77F8" w:rsidP="00F94CFD">
            <w:pPr>
              <w:jc w:val="center"/>
              <w:rPr>
                <w:sz w:val="24"/>
              </w:rPr>
            </w:pPr>
            <w:r w:rsidRPr="00CE665A">
              <w:rPr>
                <w:sz w:val="24"/>
              </w:rPr>
              <w:t>2</w:t>
            </w:r>
          </w:p>
        </w:tc>
        <w:tc>
          <w:tcPr>
            <w:tcW w:w="1843" w:type="dxa"/>
          </w:tcPr>
          <w:p w:rsidR="00DE77F8" w:rsidRPr="00CE665A" w:rsidRDefault="00DE77F8" w:rsidP="00F94CFD">
            <w:pPr>
              <w:jc w:val="center"/>
              <w:rPr>
                <w:sz w:val="24"/>
              </w:rPr>
            </w:pPr>
            <w:r w:rsidRPr="00CE665A">
              <w:rPr>
                <w:sz w:val="24"/>
              </w:rPr>
              <w:t>3</w:t>
            </w:r>
          </w:p>
        </w:tc>
        <w:tc>
          <w:tcPr>
            <w:tcW w:w="1701" w:type="dxa"/>
          </w:tcPr>
          <w:p w:rsidR="00DE77F8" w:rsidRPr="00CE665A" w:rsidRDefault="00DE77F8" w:rsidP="00F94CFD">
            <w:pPr>
              <w:jc w:val="center"/>
              <w:rPr>
                <w:sz w:val="24"/>
              </w:rPr>
            </w:pPr>
            <w:r w:rsidRPr="00CE665A">
              <w:rPr>
                <w:sz w:val="24"/>
              </w:rPr>
              <w:t>4</w:t>
            </w:r>
          </w:p>
        </w:tc>
        <w:tc>
          <w:tcPr>
            <w:tcW w:w="4395" w:type="dxa"/>
          </w:tcPr>
          <w:p w:rsidR="00DE77F8" w:rsidRPr="00CE665A" w:rsidRDefault="00DE77F8" w:rsidP="00F94CFD">
            <w:pPr>
              <w:jc w:val="center"/>
              <w:rPr>
                <w:sz w:val="24"/>
              </w:rPr>
            </w:pPr>
            <w:r w:rsidRPr="00CE665A">
              <w:rPr>
                <w:sz w:val="24"/>
              </w:rPr>
              <w:t>5</w:t>
            </w:r>
          </w:p>
        </w:tc>
        <w:tc>
          <w:tcPr>
            <w:tcW w:w="2126" w:type="dxa"/>
          </w:tcPr>
          <w:p w:rsidR="00DE77F8" w:rsidRPr="00CE665A" w:rsidRDefault="00DE77F8" w:rsidP="00F94CFD">
            <w:pPr>
              <w:jc w:val="center"/>
              <w:rPr>
                <w:sz w:val="24"/>
              </w:rPr>
            </w:pPr>
            <w:r w:rsidRPr="00CE665A">
              <w:rPr>
                <w:sz w:val="24"/>
              </w:rPr>
              <w:t>6</w:t>
            </w:r>
          </w:p>
        </w:tc>
        <w:tc>
          <w:tcPr>
            <w:tcW w:w="3515" w:type="dxa"/>
          </w:tcPr>
          <w:p w:rsidR="00DE77F8" w:rsidRPr="00CE665A" w:rsidRDefault="00DE77F8" w:rsidP="00F94CFD">
            <w:pPr>
              <w:jc w:val="center"/>
              <w:rPr>
                <w:sz w:val="24"/>
              </w:rPr>
            </w:pPr>
            <w:r w:rsidRPr="00CE665A">
              <w:rPr>
                <w:sz w:val="24"/>
              </w:rPr>
              <w:t>7</w:t>
            </w:r>
          </w:p>
        </w:tc>
      </w:tr>
    </w:tbl>
    <w:p w:rsidR="00DE77F8" w:rsidRDefault="00DE77F8" w:rsidP="00DE77F8">
      <w:pPr>
        <w:pStyle w:val="ConsPlusNormal"/>
        <w:jc w:val="both"/>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3231"/>
      </w:tblGrid>
      <w:tr w:rsidR="00DE77F8" w:rsidRPr="00CE665A" w:rsidTr="00F94CFD">
        <w:trPr>
          <w:trHeight w:val="276"/>
        </w:trPr>
        <w:tc>
          <w:tcPr>
            <w:tcW w:w="8359" w:type="dxa"/>
            <w:gridSpan w:val="5"/>
          </w:tcPr>
          <w:p w:rsidR="00DE77F8" w:rsidRPr="00CE665A" w:rsidRDefault="00DE77F8" w:rsidP="00F94CFD">
            <w:pPr>
              <w:jc w:val="both"/>
              <w:rPr>
                <w:sz w:val="24"/>
              </w:rPr>
            </w:pPr>
            <w:r w:rsidRPr="00CE665A">
              <w:rPr>
                <w:rFonts w:ascii="Calibri" w:hAnsi="Calibri" w:cs="Calibri"/>
              </w:rPr>
              <w:br w:type="page"/>
            </w:r>
            <w:r w:rsidRPr="00CE665A">
              <w:rPr>
                <w:sz w:val="24"/>
              </w:rPr>
              <w:t xml:space="preserve">Сведения о недвижимом имуществе </w:t>
            </w:r>
          </w:p>
        </w:tc>
        <w:tc>
          <w:tcPr>
            <w:tcW w:w="7625" w:type="dxa"/>
            <w:gridSpan w:val="4"/>
            <w:vMerge w:val="restart"/>
          </w:tcPr>
          <w:p w:rsidR="00DE77F8" w:rsidRPr="00CE665A" w:rsidRDefault="00DE77F8" w:rsidP="00F94CFD">
            <w:pPr>
              <w:jc w:val="both"/>
              <w:rPr>
                <w:sz w:val="24"/>
              </w:rPr>
            </w:pPr>
            <w:r w:rsidRPr="00CE665A">
              <w:rPr>
                <w:sz w:val="24"/>
              </w:rPr>
              <w:t xml:space="preserve">Сведения о движимом имуществе </w:t>
            </w:r>
          </w:p>
        </w:tc>
      </w:tr>
      <w:tr w:rsidR="00DE77F8" w:rsidRPr="00CE665A" w:rsidTr="00F94CFD">
        <w:trPr>
          <w:trHeight w:val="276"/>
        </w:trPr>
        <w:tc>
          <w:tcPr>
            <w:tcW w:w="3114" w:type="dxa"/>
            <w:gridSpan w:val="2"/>
          </w:tcPr>
          <w:p w:rsidR="00DE77F8" w:rsidRPr="00CE665A" w:rsidRDefault="00DE77F8" w:rsidP="00F94CFD">
            <w:pPr>
              <w:jc w:val="both"/>
              <w:rPr>
                <w:sz w:val="24"/>
              </w:rPr>
            </w:pPr>
            <w:r w:rsidRPr="00CE665A">
              <w:rPr>
                <w:sz w:val="24"/>
              </w:rPr>
              <w:t>Кадастровый номер &lt;5&gt;</w:t>
            </w:r>
          </w:p>
        </w:tc>
        <w:tc>
          <w:tcPr>
            <w:tcW w:w="2126" w:type="dxa"/>
            <w:vMerge w:val="restart"/>
          </w:tcPr>
          <w:p w:rsidR="00DE77F8" w:rsidRPr="00CE665A" w:rsidRDefault="00DE77F8" w:rsidP="00F94CFD">
            <w:pPr>
              <w:jc w:val="both"/>
              <w:rPr>
                <w:sz w:val="24"/>
              </w:rPr>
            </w:pPr>
            <w:r w:rsidRPr="00CE665A">
              <w:rPr>
                <w:sz w:val="24"/>
              </w:rPr>
              <w:t xml:space="preserve">Техническое </w:t>
            </w:r>
            <w:r w:rsidRPr="00CE665A">
              <w:rPr>
                <w:sz w:val="24"/>
              </w:rPr>
              <w:lastRenderedPageBreak/>
              <w:t>состояние объекта недвижимости&lt;6&gt;</w:t>
            </w:r>
          </w:p>
        </w:tc>
        <w:tc>
          <w:tcPr>
            <w:tcW w:w="1276" w:type="dxa"/>
            <w:vMerge w:val="restart"/>
          </w:tcPr>
          <w:p w:rsidR="00DE77F8" w:rsidRPr="00CE665A" w:rsidRDefault="00DE77F8" w:rsidP="00F94CFD">
            <w:pPr>
              <w:jc w:val="both"/>
              <w:rPr>
                <w:sz w:val="24"/>
              </w:rPr>
            </w:pPr>
            <w:r w:rsidRPr="00CE665A">
              <w:rPr>
                <w:sz w:val="24"/>
              </w:rPr>
              <w:lastRenderedPageBreak/>
              <w:t xml:space="preserve">Категория </w:t>
            </w:r>
            <w:r w:rsidRPr="00CE665A">
              <w:rPr>
                <w:sz w:val="24"/>
              </w:rPr>
              <w:lastRenderedPageBreak/>
              <w:t>земель &lt;7&gt;</w:t>
            </w:r>
          </w:p>
        </w:tc>
        <w:tc>
          <w:tcPr>
            <w:tcW w:w="1843" w:type="dxa"/>
            <w:vMerge w:val="restart"/>
          </w:tcPr>
          <w:p w:rsidR="00DE77F8" w:rsidRPr="00CE665A" w:rsidRDefault="00DE77F8" w:rsidP="00F94CFD">
            <w:pPr>
              <w:jc w:val="both"/>
              <w:rPr>
                <w:sz w:val="24"/>
              </w:rPr>
            </w:pPr>
            <w:r w:rsidRPr="00CE665A">
              <w:rPr>
                <w:sz w:val="24"/>
              </w:rPr>
              <w:lastRenderedPageBreak/>
              <w:t xml:space="preserve">Вид </w:t>
            </w:r>
            <w:r w:rsidRPr="00CE665A">
              <w:rPr>
                <w:sz w:val="24"/>
              </w:rPr>
              <w:lastRenderedPageBreak/>
              <w:t>разрешенного использования &lt;8&gt;</w:t>
            </w:r>
          </w:p>
        </w:tc>
        <w:tc>
          <w:tcPr>
            <w:tcW w:w="7625" w:type="dxa"/>
            <w:gridSpan w:val="4"/>
            <w:vMerge/>
          </w:tcPr>
          <w:p w:rsidR="00DE77F8" w:rsidRPr="00CE665A" w:rsidRDefault="00DE77F8" w:rsidP="00F94CFD">
            <w:pPr>
              <w:jc w:val="both"/>
              <w:rPr>
                <w:sz w:val="24"/>
              </w:rPr>
            </w:pPr>
          </w:p>
        </w:tc>
      </w:tr>
      <w:tr w:rsidR="00DE77F8" w:rsidRPr="00CE665A" w:rsidTr="00F94CFD">
        <w:trPr>
          <w:trHeight w:val="2050"/>
        </w:trPr>
        <w:tc>
          <w:tcPr>
            <w:tcW w:w="988" w:type="dxa"/>
            <w:tcBorders>
              <w:bottom w:val="single" w:sz="4" w:space="0" w:color="auto"/>
            </w:tcBorders>
          </w:tcPr>
          <w:p w:rsidR="00DE77F8" w:rsidRPr="00CE665A" w:rsidRDefault="00DE77F8" w:rsidP="00F94CFD">
            <w:pPr>
              <w:jc w:val="both"/>
              <w:rPr>
                <w:sz w:val="24"/>
              </w:rPr>
            </w:pPr>
            <w:r w:rsidRPr="00CE665A">
              <w:rPr>
                <w:sz w:val="24"/>
              </w:rPr>
              <w:lastRenderedPageBreak/>
              <w:t>Номер</w:t>
            </w:r>
          </w:p>
        </w:tc>
        <w:tc>
          <w:tcPr>
            <w:tcW w:w="2126" w:type="dxa"/>
            <w:tcBorders>
              <w:bottom w:val="single" w:sz="4" w:space="0" w:color="auto"/>
            </w:tcBorders>
          </w:tcPr>
          <w:p w:rsidR="00DE77F8" w:rsidRPr="00CE665A" w:rsidRDefault="00DE77F8" w:rsidP="00F94CFD">
            <w:pPr>
              <w:jc w:val="both"/>
              <w:rPr>
                <w:sz w:val="24"/>
              </w:rPr>
            </w:pPr>
            <w:r w:rsidRPr="00CE665A">
              <w:rPr>
                <w:sz w:val="24"/>
              </w:rPr>
              <w:t>Тип (кадастровый, условный, устаревший)</w:t>
            </w:r>
          </w:p>
        </w:tc>
        <w:tc>
          <w:tcPr>
            <w:tcW w:w="2126" w:type="dxa"/>
            <w:vMerge/>
            <w:tcBorders>
              <w:bottom w:val="single" w:sz="4" w:space="0" w:color="auto"/>
            </w:tcBorders>
          </w:tcPr>
          <w:p w:rsidR="00DE77F8" w:rsidRPr="00CE665A" w:rsidRDefault="00DE77F8" w:rsidP="00F94CFD">
            <w:pPr>
              <w:jc w:val="both"/>
              <w:rPr>
                <w:sz w:val="24"/>
              </w:rPr>
            </w:pPr>
          </w:p>
        </w:tc>
        <w:tc>
          <w:tcPr>
            <w:tcW w:w="1276" w:type="dxa"/>
            <w:vMerge/>
          </w:tcPr>
          <w:p w:rsidR="00DE77F8" w:rsidRPr="00CE665A" w:rsidRDefault="00DE77F8" w:rsidP="00F94CFD">
            <w:pPr>
              <w:jc w:val="both"/>
              <w:rPr>
                <w:sz w:val="24"/>
              </w:rPr>
            </w:pPr>
          </w:p>
        </w:tc>
        <w:tc>
          <w:tcPr>
            <w:tcW w:w="1843" w:type="dxa"/>
            <w:vMerge/>
            <w:tcBorders>
              <w:bottom w:val="single" w:sz="4" w:space="0" w:color="auto"/>
            </w:tcBorders>
          </w:tcPr>
          <w:p w:rsidR="00DE77F8" w:rsidRPr="00CE665A" w:rsidRDefault="00DE77F8" w:rsidP="00F94CFD">
            <w:pPr>
              <w:jc w:val="both"/>
              <w:rPr>
                <w:sz w:val="24"/>
              </w:rPr>
            </w:pPr>
          </w:p>
        </w:tc>
        <w:tc>
          <w:tcPr>
            <w:tcW w:w="2198" w:type="dxa"/>
            <w:tcBorders>
              <w:bottom w:val="single" w:sz="4" w:space="0" w:color="auto"/>
            </w:tcBorders>
          </w:tcPr>
          <w:p w:rsidR="00DE77F8" w:rsidRPr="00CE665A" w:rsidRDefault="00DE77F8" w:rsidP="00F94CFD">
            <w:pPr>
              <w:jc w:val="both"/>
              <w:rPr>
                <w:sz w:val="24"/>
              </w:rPr>
            </w:pPr>
            <w:r w:rsidRPr="00CE665A">
              <w:rPr>
                <w:sz w:val="24"/>
              </w:rPr>
              <w:t>Государственный регистрационный знак (при наличии)</w:t>
            </w:r>
          </w:p>
        </w:tc>
        <w:tc>
          <w:tcPr>
            <w:tcW w:w="992" w:type="dxa"/>
            <w:tcBorders>
              <w:bottom w:val="single" w:sz="4" w:space="0" w:color="auto"/>
            </w:tcBorders>
          </w:tcPr>
          <w:p w:rsidR="00DE77F8" w:rsidRPr="00CE665A" w:rsidRDefault="00DE77F8" w:rsidP="00F94CFD">
            <w:pPr>
              <w:jc w:val="both"/>
              <w:rPr>
                <w:sz w:val="24"/>
              </w:rPr>
            </w:pPr>
            <w:r w:rsidRPr="00CE665A">
              <w:rPr>
                <w:sz w:val="24"/>
              </w:rPr>
              <w:t>Марка, модель</w:t>
            </w:r>
          </w:p>
        </w:tc>
        <w:tc>
          <w:tcPr>
            <w:tcW w:w="1204" w:type="dxa"/>
            <w:tcBorders>
              <w:bottom w:val="single" w:sz="4" w:space="0" w:color="auto"/>
            </w:tcBorders>
          </w:tcPr>
          <w:p w:rsidR="00DE77F8" w:rsidRPr="00CE665A" w:rsidRDefault="00DE77F8" w:rsidP="00F94CFD">
            <w:pPr>
              <w:jc w:val="both"/>
              <w:rPr>
                <w:sz w:val="24"/>
              </w:rPr>
            </w:pPr>
            <w:r w:rsidRPr="00CE665A">
              <w:rPr>
                <w:sz w:val="24"/>
              </w:rPr>
              <w:t>Год выпуска</w:t>
            </w:r>
          </w:p>
        </w:tc>
        <w:tc>
          <w:tcPr>
            <w:tcW w:w="3231" w:type="dxa"/>
            <w:tcBorders>
              <w:bottom w:val="single" w:sz="4" w:space="0" w:color="auto"/>
            </w:tcBorders>
          </w:tcPr>
          <w:p w:rsidR="00DE77F8" w:rsidRPr="00CE665A" w:rsidRDefault="003557B1" w:rsidP="00F94CFD">
            <w:pPr>
              <w:jc w:val="both"/>
              <w:rPr>
                <w:sz w:val="24"/>
              </w:rPr>
            </w:pPr>
            <w:r>
              <w:rPr>
                <w:sz w:val="24"/>
              </w:rPr>
              <w:t>Состав (принадлежнос</w:t>
            </w:r>
            <w:r w:rsidR="00DE77F8" w:rsidRPr="00CE665A">
              <w:rPr>
                <w:sz w:val="24"/>
              </w:rPr>
              <w:t xml:space="preserve">ти) имущества </w:t>
            </w:r>
          </w:p>
          <w:p w:rsidR="00DE77F8" w:rsidRPr="00CE665A" w:rsidRDefault="00DE77F8" w:rsidP="00F94CFD">
            <w:pPr>
              <w:jc w:val="both"/>
              <w:rPr>
                <w:sz w:val="24"/>
              </w:rPr>
            </w:pPr>
            <w:r w:rsidRPr="00CE665A">
              <w:rPr>
                <w:sz w:val="24"/>
              </w:rPr>
              <w:t>&lt;9&gt;</w:t>
            </w:r>
          </w:p>
        </w:tc>
      </w:tr>
      <w:tr w:rsidR="00DE77F8" w:rsidRPr="00CE665A" w:rsidTr="00F94CFD">
        <w:tc>
          <w:tcPr>
            <w:tcW w:w="988" w:type="dxa"/>
          </w:tcPr>
          <w:p w:rsidR="00DE77F8" w:rsidRPr="00CE665A" w:rsidRDefault="00DE77F8" w:rsidP="00F94CFD">
            <w:pPr>
              <w:jc w:val="center"/>
              <w:rPr>
                <w:sz w:val="24"/>
              </w:rPr>
            </w:pPr>
            <w:r w:rsidRPr="00CE665A">
              <w:rPr>
                <w:sz w:val="24"/>
              </w:rPr>
              <w:lastRenderedPageBreak/>
              <w:t>8</w:t>
            </w:r>
          </w:p>
        </w:tc>
        <w:tc>
          <w:tcPr>
            <w:tcW w:w="2126" w:type="dxa"/>
          </w:tcPr>
          <w:p w:rsidR="00DE77F8" w:rsidRPr="00CE665A" w:rsidRDefault="00DE77F8" w:rsidP="00F94CFD">
            <w:pPr>
              <w:jc w:val="center"/>
              <w:rPr>
                <w:sz w:val="24"/>
              </w:rPr>
            </w:pPr>
            <w:r w:rsidRPr="00CE665A">
              <w:rPr>
                <w:sz w:val="24"/>
              </w:rPr>
              <w:t>9</w:t>
            </w:r>
          </w:p>
        </w:tc>
        <w:tc>
          <w:tcPr>
            <w:tcW w:w="2126" w:type="dxa"/>
          </w:tcPr>
          <w:p w:rsidR="00DE77F8" w:rsidRPr="00CE665A" w:rsidRDefault="00DE77F8" w:rsidP="00F94CFD">
            <w:pPr>
              <w:jc w:val="center"/>
              <w:rPr>
                <w:sz w:val="24"/>
              </w:rPr>
            </w:pPr>
            <w:r w:rsidRPr="00CE665A">
              <w:rPr>
                <w:sz w:val="24"/>
              </w:rPr>
              <w:t>10</w:t>
            </w:r>
          </w:p>
        </w:tc>
        <w:tc>
          <w:tcPr>
            <w:tcW w:w="1276" w:type="dxa"/>
          </w:tcPr>
          <w:p w:rsidR="00DE77F8" w:rsidRPr="00CE665A" w:rsidRDefault="00DE77F8" w:rsidP="00F94CFD">
            <w:pPr>
              <w:jc w:val="center"/>
              <w:rPr>
                <w:sz w:val="24"/>
              </w:rPr>
            </w:pPr>
            <w:r w:rsidRPr="00CE665A">
              <w:rPr>
                <w:sz w:val="24"/>
              </w:rPr>
              <w:t>11</w:t>
            </w:r>
          </w:p>
        </w:tc>
        <w:tc>
          <w:tcPr>
            <w:tcW w:w="1843" w:type="dxa"/>
          </w:tcPr>
          <w:p w:rsidR="00DE77F8" w:rsidRPr="00CE665A" w:rsidRDefault="00DE77F8" w:rsidP="00F94CFD">
            <w:pPr>
              <w:jc w:val="center"/>
              <w:rPr>
                <w:sz w:val="24"/>
              </w:rPr>
            </w:pPr>
            <w:r w:rsidRPr="00CE665A">
              <w:rPr>
                <w:sz w:val="24"/>
              </w:rPr>
              <w:t>12</w:t>
            </w:r>
          </w:p>
        </w:tc>
        <w:tc>
          <w:tcPr>
            <w:tcW w:w="2198" w:type="dxa"/>
          </w:tcPr>
          <w:p w:rsidR="00DE77F8" w:rsidRPr="00CE665A" w:rsidRDefault="00DE77F8" w:rsidP="00F94CFD">
            <w:pPr>
              <w:jc w:val="center"/>
              <w:rPr>
                <w:sz w:val="24"/>
              </w:rPr>
            </w:pPr>
            <w:r w:rsidRPr="00CE665A">
              <w:rPr>
                <w:sz w:val="24"/>
              </w:rPr>
              <w:t>13</w:t>
            </w:r>
          </w:p>
        </w:tc>
        <w:tc>
          <w:tcPr>
            <w:tcW w:w="992" w:type="dxa"/>
          </w:tcPr>
          <w:p w:rsidR="00DE77F8" w:rsidRPr="00CE665A" w:rsidRDefault="00DE77F8" w:rsidP="00F94CFD">
            <w:pPr>
              <w:jc w:val="center"/>
              <w:rPr>
                <w:sz w:val="24"/>
              </w:rPr>
            </w:pPr>
            <w:r w:rsidRPr="00CE665A">
              <w:rPr>
                <w:sz w:val="24"/>
              </w:rPr>
              <w:t>14</w:t>
            </w:r>
          </w:p>
        </w:tc>
        <w:tc>
          <w:tcPr>
            <w:tcW w:w="1204" w:type="dxa"/>
          </w:tcPr>
          <w:p w:rsidR="00DE77F8" w:rsidRPr="00CE665A" w:rsidRDefault="00DE77F8" w:rsidP="00F94CFD">
            <w:pPr>
              <w:jc w:val="center"/>
              <w:rPr>
                <w:sz w:val="24"/>
              </w:rPr>
            </w:pPr>
            <w:r w:rsidRPr="00CE665A">
              <w:rPr>
                <w:sz w:val="24"/>
              </w:rPr>
              <w:t>15</w:t>
            </w:r>
          </w:p>
        </w:tc>
        <w:tc>
          <w:tcPr>
            <w:tcW w:w="3231" w:type="dxa"/>
          </w:tcPr>
          <w:p w:rsidR="00DE77F8" w:rsidRPr="00CE665A" w:rsidRDefault="00DE77F8" w:rsidP="00F94CFD">
            <w:pPr>
              <w:jc w:val="center"/>
              <w:rPr>
                <w:sz w:val="24"/>
              </w:rPr>
            </w:pPr>
            <w:r w:rsidRPr="00CE665A">
              <w:rPr>
                <w:sz w:val="24"/>
              </w:rPr>
              <w:t>16</w:t>
            </w:r>
          </w:p>
        </w:tc>
      </w:tr>
    </w:tbl>
    <w:p w:rsidR="00DE77F8" w:rsidRDefault="00DE77F8" w:rsidP="00DE77F8">
      <w:pPr>
        <w:pStyle w:val="ConsPlusNormal"/>
        <w:jc w:val="both"/>
      </w:pPr>
    </w:p>
    <w:p w:rsidR="00DE77F8" w:rsidRDefault="00DE77F8" w:rsidP="00DE77F8">
      <w:pPr>
        <w:pStyle w:val="ConsPlusNormal"/>
        <w:jc w:val="both"/>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2440"/>
        <w:gridCol w:w="1943"/>
        <w:gridCol w:w="1741"/>
        <w:gridCol w:w="2068"/>
        <w:gridCol w:w="1877"/>
        <w:gridCol w:w="3316"/>
      </w:tblGrid>
      <w:tr w:rsidR="00DE77F8" w:rsidRPr="00CE665A" w:rsidTr="00F94CFD">
        <w:tc>
          <w:tcPr>
            <w:tcW w:w="15984" w:type="dxa"/>
            <w:gridSpan w:val="7"/>
          </w:tcPr>
          <w:p w:rsidR="00DE77F8" w:rsidRPr="00CE665A" w:rsidRDefault="00DE77F8" w:rsidP="00F94CFD">
            <w:pPr>
              <w:jc w:val="center"/>
              <w:rPr>
                <w:sz w:val="24"/>
              </w:rPr>
            </w:pPr>
            <w:r w:rsidRPr="00CE665A">
              <w:rPr>
                <w:sz w:val="24"/>
              </w:rPr>
              <w:t>Сведения о правообладателях и о правах третьих лиц на имущество</w:t>
            </w:r>
          </w:p>
        </w:tc>
      </w:tr>
      <w:tr w:rsidR="00DE77F8" w:rsidRPr="00CE665A" w:rsidTr="00F94CFD">
        <w:tc>
          <w:tcPr>
            <w:tcW w:w="5039" w:type="dxa"/>
            <w:gridSpan w:val="2"/>
          </w:tcPr>
          <w:p w:rsidR="00DE77F8" w:rsidRPr="00CE665A" w:rsidRDefault="00DE77F8" w:rsidP="00F94CFD">
            <w:pPr>
              <w:jc w:val="both"/>
              <w:rPr>
                <w:sz w:val="24"/>
              </w:rPr>
            </w:pPr>
            <w:r w:rsidRPr="00CE665A">
              <w:rPr>
                <w:sz w:val="24"/>
              </w:rPr>
              <w:t>Для договоров аренды и безвозмездного пользования</w:t>
            </w:r>
          </w:p>
        </w:tc>
        <w:tc>
          <w:tcPr>
            <w:tcW w:w="1943" w:type="dxa"/>
            <w:vMerge w:val="restart"/>
          </w:tcPr>
          <w:p w:rsidR="00DE77F8" w:rsidRPr="00CE665A" w:rsidRDefault="00DE77F8" w:rsidP="00F94CFD">
            <w:pPr>
              <w:jc w:val="both"/>
              <w:rPr>
                <w:sz w:val="24"/>
              </w:rPr>
            </w:pPr>
            <w:r w:rsidRPr="00CE665A">
              <w:rPr>
                <w:sz w:val="24"/>
              </w:rPr>
              <w:t>Наименование правообладателя &lt;11&gt;</w:t>
            </w:r>
          </w:p>
        </w:tc>
        <w:tc>
          <w:tcPr>
            <w:tcW w:w="1741" w:type="dxa"/>
            <w:vMerge w:val="restart"/>
          </w:tcPr>
          <w:p w:rsidR="00DE77F8" w:rsidRPr="00CE665A" w:rsidRDefault="00DE77F8" w:rsidP="00F94CFD">
            <w:pPr>
              <w:jc w:val="both"/>
              <w:rPr>
                <w:sz w:val="24"/>
              </w:rPr>
            </w:pPr>
            <w:r w:rsidRPr="00CE665A">
              <w:rPr>
                <w:sz w:val="24"/>
              </w:rPr>
              <w:t xml:space="preserve">Наличие ограниченного вещного права на имущество &lt;12&gt; </w:t>
            </w:r>
          </w:p>
        </w:tc>
        <w:tc>
          <w:tcPr>
            <w:tcW w:w="2068" w:type="dxa"/>
            <w:vMerge w:val="restart"/>
          </w:tcPr>
          <w:p w:rsidR="00DE77F8" w:rsidRPr="00CE665A" w:rsidRDefault="00DE77F8" w:rsidP="00F94CFD">
            <w:pPr>
              <w:jc w:val="both"/>
              <w:rPr>
                <w:sz w:val="24"/>
              </w:rPr>
            </w:pPr>
            <w:r w:rsidRPr="00CE665A">
              <w:rPr>
                <w:sz w:val="24"/>
              </w:rPr>
              <w:t>ИНН правообладателя &lt;13&gt;</w:t>
            </w:r>
          </w:p>
        </w:tc>
        <w:tc>
          <w:tcPr>
            <w:tcW w:w="1877" w:type="dxa"/>
            <w:vMerge w:val="restart"/>
          </w:tcPr>
          <w:p w:rsidR="00DE77F8" w:rsidRPr="00CE665A" w:rsidRDefault="00DE77F8" w:rsidP="00F94CFD">
            <w:pPr>
              <w:jc w:val="both"/>
              <w:rPr>
                <w:sz w:val="24"/>
              </w:rPr>
            </w:pPr>
            <w:r w:rsidRPr="00CE665A">
              <w:rPr>
                <w:sz w:val="24"/>
              </w:rPr>
              <w:t>Контактный номер телефона &lt;14&gt;</w:t>
            </w:r>
          </w:p>
        </w:tc>
        <w:tc>
          <w:tcPr>
            <w:tcW w:w="3316" w:type="dxa"/>
            <w:vMerge w:val="restart"/>
          </w:tcPr>
          <w:p w:rsidR="00DE77F8" w:rsidRPr="00CE665A" w:rsidRDefault="00DE77F8" w:rsidP="00F94CFD">
            <w:pPr>
              <w:jc w:val="both"/>
              <w:rPr>
                <w:sz w:val="24"/>
              </w:rPr>
            </w:pPr>
            <w:r w:rsidRPr="00CE665A">
              <w:rPr>
                <w:sz w:val="24"/>
              </w:rPr>
              <w:t>Адрес электронной почты &lt;15&gt;</w:t>
            </w:r>
          </w:p>
        </w:tc>
      </w:tr>
      <w:tr w:rsidR="00DE77F8" w:rsidRPr="00CE665A" w:rsidTr="00F94CFD">
        <w:tc>
          <w:tcPr>
            <w:tcW w:w="2599" w:type="dxa"/>
          </w:tcPr>
          <w:p w:rsidR="00DE77F8" w:rsidRPr="00CE665A" w:rsidRDefault="00DE77F8" w:rsidP="00F94CFD">
            <w:pPr>
              <w:jc w:val="both"/>
              <w:rPr>
                <w:sz w:val="24"/>
              </w:rPr>
            </w:pPr>
            <w:r w:rsidRPr="00CE665A">
              <w:rPr>
                <w:sz w:val="24"/>
              </w:rPr>
              <w:t>Наличие права аренды или права безвозмездного пользования на имущество  &lt;10&gt;</w:t>
            </w:r>
          </w:p>
        </w:tc>
        <w:tc>
          <w:tcPr>
            <w:tcW w:w="2440" w:type="dxa"/>
          </w:tcPr>
          <w:p w:rsidR="00DE77F8" w:rsidRPr="00CE665A" w:rsidRDefault="00DE77F8" w:rsidP="00F94CFD">
            <w:pPr>
              <w:jc w:val="both"/>
              <w:rPr>
                <w:sz w:val="24"/>
              </w:rPr>
            </w:pPr>
            <w:r w:rsidRPr="00CE665A">
              <w:rPr>
                <w:sz w:val="24"/>
              </w:rPr>
              <w:t>Дата окончания срока действия договора (при наличии)</w:t>
            </w:r>
          </w:p>
        </w:tc>
        <w:tc>
          <w:tcPr>
            <w:tcW w:w="1943" w:type="dxa"/>
            <w:vMerge/>
          </w:tcPr>
          <w:p w:rsidR="00DE77F8" w:rsidRPr="00CE665A" w:rsidRDefault="00DE77F8" w:rsidP="00F94CFD">
            <w:pPr>
              <w:jc w:val="both"/>
              <w:rPr>
                <w:sz w:val="24"/>
              </w:rPr>
            </w:pPr>
          </w:p>
        </w:tc>
        <w:tc>
          <w:tcPr>
            <w:tcW w:w="1741" w:type="dxa"/>
            <w:vMerge/>
          </w:tcPr>
          <w:p w:rsidR="00DE77F8" w:rsidRPr="00CE665A" w:rsidRDefault="00DE77F8" w:rsidP="00F94CFD">
            <w:pPr>
              <w:jc w:val="both"/>
              <w:rPr>
                <w:sz w:val="24"/>
              </w:rPr>
            </w:pPr>
          </w:p>
        </w:tc>
        <w:tc>
          <w:tcPr>
            <w:tcW w:w="2068" w:type="dxa"/>
            <w:vMerge/>
          </w:tcPr>
          <w:p w:rsidR="00DE77F8" w:rsidRPr="00CE665A" w:rsidRDefault="00DE77F8" w:rsidP="00F94CFD">
            <w:pPr>
              <w:jc w:val="both"/>
              <w:rPr>
                <w:sz w:val="24"/>
              </w:rPr>
            </w:pPr>
          </w:p>
        </w:tc>
        <w:tc>
          <w:tcPr>
            <w:tcW w:w="1877" w:type="dxa"/>
            <w:vMerge/>
          </w:tcPr>
          <w:p w:rsidR="00DE77F8" w:rsidRPr="00CE665A" w:rsidRDefault="00DE77F8" w:rsidP="00F94CFD">
            <w:pPr>
              <w:jc w:val="both"/>
              <w:rPr>
                <w:sz w:val="24"/>
              </w:rPr>
            </w:pPr>
          </w:p>
        </w:tc>
        <w:tc>
          <w:tcPr>
            <w:tcW w:w="3316" w:type="dxa"/>
            <w:vMerge/>
          </w:tcPr>
          <w:p w:rsidR="00DE77F8" w:rsidRPr="00CE665A" w:rsidRDefault="00DE77F8" w:rsidP="00F94CFD">
            <w:pPr>
              <w:jc w:val="both"/>
              <w:rPr>
                <w:sz w:val="24"/>
              </w:rPr>
            </w:pPr>
          </w:p>
        </w:tc>
      </w:tr>
      <w:tr w:rsidR="00DE77F8" w:rsidRPr="00CE665A" w:rsidTr="00F94CFD">
        <w:tc>
          <w:tcPr>
            <w:tcW w:w="2599" w:type="dxa"/>
          </w:tcPr>
          <w:p w:rsidR="00DE77F8" w:rsidRPr="00CE665A" w:rsidRDefault="00DE77F8" w:rsidP="00F94CFD">
            <w:pPr>
              <w:jc w:val="center"/>
              <w:rPr>
                <w:sz w:val="24"/>
              </w:rPr>
            </w:pPr>
            <w:r w:rsidRPr="00CE665A">
              <w:rPr>
                <w:sz w:val="24"/>
              </w:rPr>
              <w:t>17</w:t>
            </w:r>
          </w:p>
        </w:tc>
        <w:tc>
          <w:tcPr>
            <w:tcW w:w="2440" w:type="dxa"/>
          </w:tcPr>
          <w:p w:rsidR="00DE77F8" w:rsidRPr="00CE665A" w:rsidRDefault="00DE77F8" w:rsidP="00F94CFD">
            <w:pPr>
              <w:jc w:val="center"/>
              <w:rPr>
                <w:sz w:val="24"/>
              </w:rPr>
            </w:pPr>
            <w:r w:rsidRPr="00CE665A">
              <w:rPr>
                <w:sz w:val="24"/>
              </w:rPr>
              <w:t>18</w:t>
            </w:r>
          </w:p>
        </w:tc>
        <w:tc>
          <w:tcPr>
            <w:tcW w:w="1943" w:type="dxa"/>
          </w:tcPr>
          <w:p w:rsidR="00DE77F8" w:rsidRPr="00CE665A" w:rsidRDefault="00DE77F8" w:rsidP="00F94CFD">
            <w:pPr>
              <w:jc w:val="center"/>
              <w:rPr>
                <w:sz w:val="24"/>
              </w:rPr>
            </w:pPr>
            <w:r w:rsidRPr="00CE665A">
              <w:rPr>
                <w:sz w:val="24"/>
              </w:rPr>
              <w:t>19</w:t>
            </w:r>
          </w:p>
        </w:tc>
        <w:tc>
          <w:tcPr>
            <w:tcW w:w="1741" w:type="dxa"/>
          </w:tcPr>
          <w:p w:rsidR="00DE77F8" w:rsidRPr="00CE665A" w:rsidRDefault="00DE77F8" w:rsidP="00F94CFD">
            <w:pPr>
              <w:jc w:val="center"/>
              <w:rPr>
                <w:sz w:val="24"/>
              </w:rPr>
            </w:pPr>
            <w:r w:rsidRPr="00CE665A">
              <w:rPr>
                <w:sz w:val="24"/>
              </w:rPr>
              <w:t>20</w:t>
            </w:r>
          </w:p>
        </w:tc>
        <w:tc>
          <w:tcPr>
            <w:tcW w:w="2068" w:type="dxa"/>
          </w:tcPr>
          <w:p w:rsidR="00DE77F8" w:rsidRPr="00CE665A" w:rsidRDefault="00DE77F8" w:rsidP="00F94CFD">
            <w:pPr>
              <w:jc w:val="center"/>
              <w:rPr>
                <w:sz w:val="24"/>
              </w:rPr>
            </w:pPr>
            <w:r w:rsidRPr="00CE665A">
              <w:rPr>
                <w:sz w:val="24"/>
              </w:rPr>
              <w:t>21</w:t>
            </w:r>
          </w:p>
        </w:tc>
        <w:tc>
          <w:tcPr>
            <w:tcW w:w="1877" w:type="dxa"/>
          </w:tcPr>
          <w:p w:rsidR="00DE77F8" w:rsidRPr="00CE665A" w:rsidRDefault="00DE77F8" w:rsidP="00F94CFD">
            <w:pPr>
              <w:jc w:val="center"/>
              <w:rPr>
                <w:sz w:val="24"/>
              </w:rPr>
            </w:pPr>
            <w:r w:rsidRPr="00CE665A">
              <w:rPr>
                <w:sz w:val="24"/>
              </w:rPr>
              <w:t>22</w:t>
            </w:r>
          </w:p>
        </w:tc>
        <w:tc>
          <w:tcPr>
            <w:tcW w:w="3316" w:type="dxa"/>
          </w:tcPr>
          <w:p w:rsidR="00DE77F8" w:rsidRPr="00CE665A" w:rsidRDefault="00DE77F8" w:rsidP="00F94CFD">
            <w:pPr>
              <w:jc w:val="center"/>
              <w:rPr>
                <w:sz w:val="24"/>
              </w:rPr>
            </w:pPr>
            <w:r w:rsidRPr="00CE665A">
              <w:rPr>
                <w:sz w:val="24"/>
              </w:rPr>
              <w:t>23</w:t>
            </w:r>
          </w:p>
        </w:tc>
      </w:tr>
    </w:tbl>
    <w:p w:rsidR="00DE77F8" w:rsidRDefault="00DE77F8" w:rsidP="00DE77F8">
      <w:pPr>
        <w:pStyle w:val="ConsPlusNormal"/>
        <w:jc w:val="both"/>
      </w:pPr>
    </w:p>
    <w:p w:rsidR="00DE77F8" w:rsidRDefault="00DE77F8" w:rsidP="00DE77F8">
      <w:pPr>
        <w:pStyle w:val="ConsPlusNormal"/>
        <w:jc w:val="both"/>
      </w:pPr>
    </w:p>
    <w:p w:rsidR="00DE77F8" w:rsidRDefault="00DE77F8" w:rsidP="00DE77F8">
      <w:pPr>
        <w:pStyle w:val="ConsPlusNormal"/>
        <w:jc w:val="both"/>
      </w:pPr>
    </w:p>
    <w:p w:rsidR="00DE77F8" w:rsidRDefault="00DE77F8" w:rsidP="00DE77F8">
      <w:pPr>
        <w:pStyle w:val="ConsPlusNormal"/>
        <w:jc w:val="both"/>
      </w:pPr>
    </w:p>
    <w:p w:rsidR="00DE77F8" w:rsidRDefault="00DE77F8" w:rsidP="00DE77F8">
      <w:pPr>
        <w:pStyle w:val="ConsPlusNormal"/>
        <w:jc w:val="both"/>
        <w:sectPr w:rsidR="00DE77F8" w:rsidSect="00FD30FD">
          <w:pgSz w:w="16838" w:h="11905" w:orient="landscape"/>
          <w:pgMar w:top="568" w:right="426" w:bottom="1134" w:left="567" w:header="0" w:footer="0" w:gutter="0"/>
          <w:cols w:space="720"/>
          <w:noEndnote/>
          <w:docGrid w:linePitch="299"/>
        </w:sectPr>
      </w:pPr>
    </w:p>
    <w:p w:rsidR="00DE77F8" w:rsidRPr="009577D0" w:rsidRDefault="00DE77F8" w:rsidP="00DE77F8">
      <w:pPr>
        <w:pStyle w:val="ConsPlusNormal"/>
        <w:ind w:firstLine="539"/>
        <w:jc w:val="both"/>
        <w:rPr>
          <w:rFonts w:ascii="Times New Roman" w:hAnsi="Times New Roman" w:cs="Times New Roman"/>
          <w:sz w:val="26"/>
          <w:szCs w:val="26"/>
        </w:rPr>
      </w:pPr>
      <w:r w:rsidRPr="009577D0">
        <w:rPr>
          <w:rFonts w:ascii="Times New Roman" w:hAnsi="Times New Roman" w:cs="Times New Roman"/>
          <w:sz w:val="26"/>
          <w:szCs w:val="26"/>
        </w:rPr>
        <w:lastRenderedPageBreak/>
        <w:t xml:space="preserve">&lt;1&gt; </w:t>
      </w:r>
      <w:bookmarkStart w:id="5" w:name="P205"/>
      <w:bookmarkEnd w:id="5"/>
      <w:r w:rsidRPr="009577D0">
        <w:rPr>
          <w:rFonts w:ascii="Times New Roman" w:hAnsi="Times New Roman" w:cs="Times New Roman"/>
          <w:sz w:val="26"/>
          <w:szCs w:val="26"/>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DE77F8" w:rsidRPr="009577D0" w:rsidRDefault="00DE77F8" w:rsidP="00DE77F8">
      <w:pPr>
        <w:pStyle w:val="ConsPlusNormal"/>
        <w:ind w:firstLine="539"/>
        <w:jc w:val="both"/>
        <w:rPr>
          <w:rFonts w:ascii="Times New Roman" w:hAnsi="Times New Roman" w:cs="Times New Roman"/>
          <w:sz w:val="26"/>
          <w:szCs w:val="26"/>
        </w:rPr>
      </w:pPr>
      <w:r w:rsidRPr="009577D0">
        <w:rPr>
          <w:rFonts w:ascii="Times New Roman" w:hAnsi="Times New Roman" w:cs="Times New Roman"/>
          <w:sz w:val="26"/>
          <w:szCs w:val="26"/>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DE77F8" w:rsidRPr="009577D0" w:rsidRDefault="00DE77F8" w:rsidP="00DE77F8">
      <w:pPr>
        <w:pStyle w:val="ConsPlusNormal"/>
        <w:ind w:firstLine="539"/>
        <w:jc w:val="both"/>
        <w:rPr>
          <w:rFonts w:ascii="Times New Roman" w:hAnsi="Times New Roman" w:cs="Times New Roman"/>
          <w:sz w:val="26"/>
          <w:szCs w:val="26"/>
        </w:rPr>
      </w:pPr>
      <w:bookmarkStart w:id="6" w:name="P206"/>
      <w:bookmarkEnd w:id="6"/>
      <w:r w:rsidRPr="009577D0">
        <w:rPr>
          <w:rFonts w:ascii="Times New Roman" w:hAnsi="Times New Roman" w:cs="Times New Roman"/>
          <w:sz w:val="26"/>
          <w:szCs w:val="26"/>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DE77F8" w:rsidRPr="009577D0" w:rsidRDefault="00DE77F8" w:rsidP="00DE77F8">
      <w:pPr>
        <w:pStyle w:val="ConsPlusNormal"/>
        <w:ind w:firstLine="539"/>
        <w:jc w:val="both"/>
        <w:rPr>
          <w:rFonts w:ascii="Times New Roman" w:hAnsi="Times New Roman" w:cs="Times New Roman"/>
          <w:sz w:val="26"/>
          <w:szCs w:val="26"/>
        </w:rPr>
      </w:pPr>
      <w:bookmarkStart w:id="7" w:name="P207"/>
      <w:bookmarkEnd w:id="7"/>
      <w:r w:rsidRPr="009577D0">
        <w:rPr>
          <w:rFonts w:ascii="Times New Roman" w:hAnsi="Times New Roman" w:cs="Times New Roman"/>
          <w:sz w:val="26"/>
          <w:szCs w:val="26"/>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DE77F8" w:rsidRPr="009577D0" w:rsidRDefault="00DE77F8" w:rsidP="00DE77F8">
      <w:pPr>
        <w:pStyle w:val="ConsPlusNormal"/>
        <w:ind w:firstLine="539"/>
        <w:jc w:val="both"/>
        <w:rPr>
          <w:rFonts w:ascii="Times New Roman" w:hAnsi="Times New Roman" w:cs="Times New Roman"/>
          <w:sz w:val="26"/>
          <w:szCs w:val="26"/>
        </w:rPr>
      </w:pPr>
      <w:r w:rsidRPr="009577D0">
        <w:rPr>
          <w:rFonts w:ascii="Times New Roman" w:hAnsi="Times New Roman" w:cs="Times New Roman"/>
          <w:sz w:val="26"/>
          <w:szCs w:val="26"/>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DE77F8" w:rsidRPr="009577D0" w:rsidRDefault="00DE77F8" w:rsidP="00DE77F8">
      <w:pPr>
        <w:pStyle w:val="ConsPlusNormal"/>
        <w:ind w:firstLine="539"/>
        <w:jc w:val="both"/>
        <w:rPr>
          <w:rFonts w:ascii="Times New Roman" w:hAnsi="Times New Roman" w:cs="Times New Roman"/>
          <w:sz w:val="26"/>
          <w:szCs w:val="26"/>
        </w:rPr>
      </w:pPr>
      <w:r w:rsidRPr="009577D0">
        <w:rPr>
          <w:rFonts w:ascii="Times New Roman" w:hAnsi="Times New Roman" w:cs="Times New Roman"/>
          <w:sz w:val="26"/>
          <w:szCs w:val="26"/>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DE77F8" w:rsidRPr="009577D0" w:rsidRDefault="00DE77F8" w:rsidP="00DE77F8">
      <w:pPr>
        <w:pStyle w:val="ConsPlusNormal"/>
        <w:ind w:firstLine="539"/>
        <w:jc w:val="both"/>
        <w:rPr>
          <w:rFonts w:ascii="Times New Roman" w:hAnsi="Times New Roman" w:cs="Times New Roman"/>
          <w:sz w:val="26"/>
          <w:szCs w:val="26"/>
        </w:rPr>
      </w:pPr>
      <w:r w:rsidRPr="009577D0">
        <w:rPr>
          <w:rFonts w:ascii="Times New Roman" w:hAnsi="Times New Roman" w:cs="Times New Roman"/>
          <w:sz w:val="26"/>
          <w:szCs w:val="26"/>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DE77F8" w:rsidRPr="009577D0" w:rsidRDefault="00DE77F8" w:rsidP="00DE77F8">
      <w:pPr>
        <w:pStyle w:val="ConsPlusNormal"/>
        <w:ind w:firstLine="539"/>
        <w:jc w:val="both"/>
        <w:rPr>
          <w:rFonts w:ascii="Times New Roman" w:hAnsi="Times New Roman" w:cs="Times New Roman"/>
          <w:sz w:val="26"/>
          <w:szCs w:val="26"/>
        </w:rPr>
      </w:pPr>
      <w:r w:rsidRPr="009577D0">
        <w:rPr>
          <w:rFonts w:ascii="Times New Roman" w:hAnsi="Times New Roman" w:cs="Times New Roman"/>
          <w:sz w:val="26"/>
          <w:szCs w:val="26"/>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DE77F8" w:rsidRPr="009577D0" w:rsidRDefault="00DE77F8" w:rsidP="00DE77F8">
      <w:pPr>
        <w:pStyle w:val="ConsPlusNormal"/>
        <w:ind w:firstLine="539"/>
        <w:jc w:val="both"/>
        <w:rPr>
          <w:rFonts w:ascii="Times New Roman" w:hAnsi="Times New Roman" w:cs="Times New Roman"/>
          <w:sz w:val="26"/>
          <w:szCs w:val="26"/>
        </w:rPr>
      </w:pPr>
      <w:r w:rsidRPr="009577D0">
        <w:rPr>
          <w:rFonts w:ascii="Times New Roman" w:hAnsi="Times New Roman" w:cs="Times New Roman"/>
          <w:sz w:val="26"/>
          <w:szCs w:val="26"/>
        </w:rPr>
        <w:t>&lt;10&gt; Указывается «Да» или «Нет».</w:t>
      </w:r>
    </w:p>
    <w:p w:rsidR="00DE77F8" w:rsidRPr="009577D0" w:rsidRDefault="00DE77F8" w:rsidP="00DE77F8">
      <w:pPr>
        <w:pStyle w:val="ConsPlusNormal"/>
        <w:ind w:firstLine="539"/>
        <w:jc w:val="both"/>
        <w:rPr>
          <w:rFonts w:ascii="Times New Roman" w:hAnsi="Times New Roman" w:cs="Times New Roman"/>
          <w:sz w:val="26"/>
          <w:szCs w:val="26"/>
        </w:rPr>
      </w:pPr>
      <w:r w:rsidRPr="009577D0">
        <w:rPr>
          <w:rFonts w:ascii="Times New Roman" w:hAnsi="Times New Roman" w:cs="Times New Roman"/>
          <w:sz w:val="26"/>
          <w:szCs w:val="26"/>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DE77F8" w:rsidRPr="009577D0" w:rsidRDefault="00DE77F8" w:rsidP="00DE77F8">
      <w:pPr>
        <w:pStyle w:val="ConsPlusNormal"/>
        <w:ind w:firstLine="539"/>
        <w:jc w:val="both"/>
        <w:rPr>
          <w:rFonts w:ascii="Times New Roman" w:hAnsi="Times New Roman" w:cs="Times New Roman"/>
          <w:sz w:val="26"/>
          <w:szCs w:val="26"/>
        </w:rPr>
      </w:pPr>
      <w:r w:rsidRPr="009577D0">
        <w:rPr>
          <w:rFonts w:ascii="Times New Roman" w:hAnsi="Times New Roman" w:cs="Times New Roman"/>
          <w:sz w:val="26"/>
          <w:szCs w:val="26"/>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DE77F8" w:rsidRPr="009577D0" w:rsidRDefault="00DE77F8" w:rsidP="00DE77F8">
      <w:pPr>
        <w:pStyle w:val="ConsPlusNormal"/>
        <w:ind w:firstLine="539"/>
        <w:jc w:val="both"/>
        <w:rPr>
          <w:rFonts w:ascii="Times New Roman" w:hAnsi="Times New Roman" w:cs="Times New Roman"/>
          <w:sz w:val="26"/>
          <w:szCs w:val="26"/>
        </w:rPr>
      </w:pPr>
      <w:r w:rsidRPr="009577D0">
        <w:rPr>
          <w:rFonts w:ascii="Times New Roman" w:hAnsi="Times New Roman" w:cs="Times New Roman"/>
          <w:sz w:val="26"/>
          <w:szCs w:val="26"/>
        </w:rPr>
        <w:t>&lt;13&gt; ИНН указывается только для государственного (муниципального) унитарного предприятия, государственного (муниципального) учреждения.</w:t>
      </w:r>
    </w:p>
    <w:p w:rsidR="00DE77F8" w:rsidRPr="009577D0" w:rsidRDefault="00DE77F8" w:rsidP="00DE77F8">
      <w:pPr>
        <w:pStyle w:val="ConsPlusNormal"/>
        <w:ind w:firstLine="539"/>
        <w:jc w:val="both"/>
        <w:rPr>
          <w:rFonts w:ascii="Times New Roman" w:hAnsi="Times New Roman" w:cs="Times New Roman"/>
          <w:sz w:val="26"/>
          <w:szCs w:val="26"/>
        </w:rPr>
      </w:pPr>
      <w:r w:rsidRPr="009577D0">
        <w:rPr>
          <w:rFonts w:ascii="Times New Roman" w:hAnsi="Times New Roman" w:cs="Times New Roman"/>
          <w:sz w:val="26"/>
          <w:szCs w:val="26"/>
        </w:rPr>
        <w:t xml:space="preserve">&lt;14&gt;,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w:t>
      </w:r>
      <w:r w:rsidR="003557B1">
        <w:rPr>
          <w:rFonts w:ascii="Times New Roman" w:hAnsi="Times New Roman" w:cs="Times New Roman"/>
          <w:sz w:val="26"/>
          <w:szCs w:val="26"/>
        </w:rPr>
        <w:t xml:space="preserve">                         </w:t>
      </w:r>
      <w:r w:rsidRPr="009577D0">
        <w:rPr>
          <w:rFonts w:ascii="Times New Roman" w:hAnsi="Times New Roman" w:cs="Times New Roman"/>
          <w:sz w:val="26"/>
          <w:szCs w:val="26"/>
        </w:rPr>
        <w:lastRenderedPageBreak/>
        <w:t xml:space="preserve">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w:t>
      </w:r>
      <w:r w:rsidR="00CF008C">
        <w:rPr>
          <w:rFonts w:ascii="Times New Roman" w:hAnsi="Times New Roman" w:cs="Times New Roman"/>
          <w:sz w:val="26"/>
          <w:szCs w:val="26"/>
        </w:rPr>
        <w:t xml:space="preserve">                             </w:t>
      </w:r>
      <w:r w:rsidRPr="009577D0">
        <w:rPr>
          <w:rFonts w:ascii="Times New Roman" w:hAnsi="Times New Roman" w:cs="Times New Roman"/>
          <w:sz w:val="26"/>
          <w:szCs w:val="26"/>
        </w:rPr>
        <w:t>по вопросам заключения договора аренды имущества.</w:t>
      </w:r>
    </w:p>
    <w:p w:rsidR="00DE77F8" w:rsidRPr="000A27E6" w:rsidRDefault="00DE77F8" w:rsidP="00DE77F8">
      <w:pPr>
        <w:adjustRightInd w:val="0"/>
        <w:ind w:firstLine="540"/>
        <w:jc w:val="both"/>
        <w:rPr>
          <w:sz w:val="28"/>
          <w:szCs w:val="28"/>
        </w:rPr>
      </w:pPr>
    </w:p>
    <w:p w:rsidR="00DE77F8" w:rsidRDefault="00DE77F8" w:rsidP="00DE77F8">
      <w:pPr>
        <w:adjustRightInd w:val="0"/>
        <w:ind w:firstLine="709"/>
        <w:jc w:val="both"/>
        <w:rPr>
          <w:sz w:val="28"/>
          <w:szCs w:val="28"/>
        </w:rPr>
      </w:pPr>
    </w:p>
    <w:p w:rsidR="00DE77F8" w:rsidRDefault="00DE77F8" w:rsidP="00DE77F8">
      <w:pPr>
        <w:ind w:left="4820"/>
        <w:rPr>
          <w:sz w:val="28"/>
          <w:szCs w:val="28"/>
        </w:rPr>
      </w:pPr>
      <w:r>
        <w:rPr>
          <w:sz w:val="28"/>
          <w:szCs w:val="28"/>
        </w:rPr>
        <w:t xml:space="preserve">                                          </w:t>
      </w:r>
    </w:p>
    <w:p w:rsidR="00DE77F8" w:rsidRDefault="00DE77F8" w:rsidP="00DE77F8">
      <w:pPr>
        <w:ind w:left="4820"/>
        <w:rPr>
          <w:sz w:val="28"/>
          <w:szCs w:val="28"/>
        </w:rPr>
      </w:pPr>
      <w:r>
        <w:rPr>
          <w:sz w:val="28"/>
          <w:szCs w:val="28"/>
        </w:rPr>
        <w:t xml:space="preserve">                                            </w:t>
      </w: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DE77F8" w:rsidRDefault="00DE77F8" w:rsidP="00DE77F8">
      <w:pPr>
        <w:ind w:left="4820"/>
        <w:rPr>
          <w:sz w:val="28"/>
          <w:szCs w:val="28"/>
        </w:rPr>
      </w:pPr>
    </w:p>
    <w:p w:rsidR="00CF008C" w:rsidRDefault="00CF008C" w:rsidP="00DE77F8">
      <w:pPr>
        <w:ind w:left="4820"/>
        <w:jc w:val="right"/>
        <w:rPr>
          <w:sz w:val="28"/>
          <w:szCs w:val="28"/>
        </w:rPr>
      </w:pPr>
    </w:p>
    <w:p w:rsidR="00DE77F8" w:rsidRPr="00042B95" w:rsidRDefault="00DE77F8" w:rsidP="00DE77F8">
      <w:pPr>
        <w:ind w:left="4820"/>
        <w:jc w:val="right"/>
        <w:rPr>
          <w:sz w:val="28"/>
          <w:szCs w:val="28"/>
        </w:rPr>
      </w:pPr>
      <w:r>
        <w:rPr>
          <w:sz w:val="28"/>
          <w:szCs w:val="28"/>
        </w:rPr>
        <w:lastRenderedPageBreak/>
        <w:t>П</w:t>
      </w:r>
      <w:r w:rsidRPr="00042B95">
        <w:rPr>
          <w:sz w:val="28"/>
          <w:szCs w:val="28"/>
        </w:rPr>
        <w:t>риложение № 3</w:t>
      </w:r>
    </w:p>
    <w:p w:rsidR="00DE77F8" w:rsidRPr="00042B95" w:rsidRDefault="00DE77F8" w:rsidP="00DE77F8">
      <w:pPr>
        <w:ind w:left="4820"/>
        <w:jc w:val="right"/>
        <w:rPr>
          <w:sz w:val="28"/>
          <w:szCs w:val="28"/>
        </w:rPr>
      </w:pPr>
      <w:r>
        <w:rPr>
          <w:sz w:val="28"/>
          <w:szCs w:val="28"/>
        </w:rPr>
        <w:t xml:space="preserve">              к постановлению Администрации</w:t>
      </w:r>
    </w:p>
    <w:p w:rsidR="00DE77F8" w:rsidRDefault="00DE77F8" w:rsidP="00DE77F8">
      <w:pPr>
        <w:ind w:left="4820"/>
        <w:jc w:val="right"/>
        <w:rPr>
          <w:sz w:val="28"/>
          <w:szCs w:val="28"/>
        </w:rPr>
      </w:pPr>
      <w:r>
        <w:rPr>
          <w:sz w:val="28"/>
          <w:szCs w:val="28"/>
        </w:rPr>
        <w:t xml:space="preserve">                     муниципального образования</w:t>
      </w:r>
    </w:p>
    <w:p w:rsidR="00CF008C" w:rsidRDefault="00DE77F8" w:rsidP="00DE77F8">
      <w:pPr>
        <w:ind w:left="4820"/>
        <w:jc w:val="right"/>
        <w:rPr>
          <w:sz w:val="28"/>
          <w:szCs w:val="28"/>
        </w:rPr>
      </w:pPr>
      <w:r>
        <w:rPr>
          <w:sz w:val="28"/>
          <w:szCs w:val="28"/>
        </w:rPr>
        <w:t xml:space="preserve"> «Сычевский район»</w:t>
      </w:r>
    </w:p>
    <w:p w:rsidR="00DE77F8" w:rsidRPr="00042B95" w:rsidRDefault="00DE77F8" w:rsidP="00DE77F8">
      <w:pPr>
        <w:ind w:left="4820"/>
        <w:jc w:val="right"/>
        <w:rPr>
          <w:sz w:val="28"/>
          <w:szCs w:val="28"/>
        </w:rPr>
      </w:pPr>
      <w:r>
        <w:rPr>
          <w:sz w:val="28"/>
          <w:szCs w:val="28"/>
        </w:rPr>
        <w:t xml:space="preserve"> Смоленской области</w:t>
      </w:r>
    </w:p>
    <w:p w:rsidR="00DE77F8" w:rsidRPr="00042B95" w:rsidRDefault="00DE77F8" w:rsidP="00DE77F8">
      <w:pPr>
        <w:ind w:left="4820"/>
        <w:jc w:val="right"/>
        <w:rPr>
          <w:b/>
          <w:sz w:val="28"/>
          <w:szCs w:val="28"/>
        </w:rPr>
      </w:pPr>
      <w:r>
        <w:rPr>
          <w:sz w:val="28"/>
          <w:szCs w:val="28"/>
        </w:rPr>
        <w:t xml:space="preserve">                 </w:t>
      </w:r>
      <w:r w:rsidRPr="00042B95">
        <w:rPr>
          <w:sz w:val="28"/>
          <w:szCs w:val="28"/>
        </w:rPr>
        <w:t xml:space="preserve">от </w:t>
      </w:r>
      <w:r>
        <w:rPr>
          <w:sz w:val="28"/>
          <w:szCs w:val="28"/>
        </w:rPr>
        <w:t>21.03.</w:t>
      </w:r>
      <w:r w:rsidRPr="00042B95">
        <w:rPr>
          <w:sz w:val="28"/>
          <w:szCs w:val="28"/>
        </w:rPr>
        <w:t>201</w:t>
      </w:r>
      <w:r>
        <w:rPr>
          <w:sz w:val="28"/>
          <w:szCs w:val="28"/>
        </w:rPr>
        <w:t xml:space="preserve">9 </w:t>
      </w:r>
      <w:r w:rsidRPr="00042B95">
        <w:rPr>
          <w:sz w:val="28"/>
          <w:szCs w:val="28"/>
        </w:rPr>
        <w:t>г</w:t>
      </w:r>
      <w:r>
        <w:rPr>
          <w:sz w:val="28"/>
          <w:szCs w:val="28"/>
        </w:rPr>
        <w:t>ода</w:t>
      </w:r>
      <w:r w:rsidRPr="00042B95">
        <w:rPr>
          <w:sz w:val="28"/>
          <w:szCs w:val="28"/>
        </w:rPr>
        <w:t xml:space="preserve"> № </w:t>
      </w:r>
      <w:r>
        <w:rPr>
          <w:sz w:val="28"/>
          <w:szCs w:val="28"/>
        </w:rPr>
        <w:t>115</w:t>
      </w:r>
    </w:p>
    <w:p w:rsidR="00DE77F8" w:rsidRDefault="00DE77F8" w:rsidP="00DE77F8">
      <w:pPr>
        <w:pStyle w:val="ConsPlusNormal"/>
        <w:ind w:firstLine="709"/>
        <w:jc w:val="right"/>
        <w:rPr>
          <w:rFonts w:ascii="Times New Roman" w:hAnsi="Times New Roman" w:cs="Times New Roman"/>
          <w:b/>
          <w:sz w:val="28"/>
          <w:szCs w:val="28"/>
        </w:rPr>
      </w:pPr>
    </w:p>
    <w:p w:rsidR="00DE77F8" w:rsidRDefault="00DE77F8" w:rsidP="00DE77F8">
      <w:pPr>
        <w:pStyle w:val="ConsPlusNormal"/>
        <w:ind w:firstLine="709"/>
        <w:jc w:val="center"/>
        <w:rPr>
          <w:rFonts w:ascii="Times New Roman" w:hAnsi="Times New Roman" w:cs="Times New Roman"/>
          <w:sz w:val="28"/>
          <w:szCs w:val="28"/>
        </w:rPr>
      </w:pPr>
    </w:p>
    <w:p w:rsidR="00DE77F8" w:rsidRPr="00042B95" w:rsidRDefault="00DE77F8" w:rsidP="00DE77F8">
      <w:pPr>
        <w:pStyle w:val="ConsPlusNormal"/>
        <w:ind w:firstLine="709"/>
        <w:jc w:val="center"/>
        <w:rPr>
          <w:rFonts w:ascii="Times New Roman" w:hAnsi="Times New Roman" w:cs="Times New Roman"/>
          <w:sz w:val="28"/>
          <w:szCs w:val="28"/>
        </w:rPr>
      </w:pPr>
      <w:r w:rsidRPr="00042B95">
        <w:rPr>
          <w:rFonts w:ascii="Times New Roman" w:hAnsi="Times New Roman" w:cs="Times New Roman"/>
          <w:sz w:val="28"/>
          <w:szCs w:val="28"/>
        </w:rPr>
        <w:t>Виды</w:t>
      </w:r>
    </w:p>
    <w:p w:rsidR="00DE77F8" w:rsidRPr="00042B95" w:rsidRDefault="00DE77F8" w:rsidP="00DE77F8">
      <w:pPr>
        <w:pStyle w:val="ConsPlusNormal"/>
        <w:ind w:firstLine="709"/>
        <w:jc w:val="center"/>
        <w:rPr>
          <w:rFonts w:ascii="Times New Roman" w:hAnsi="Times New Roman" w:cs="Times New Roman"/>
          <w:sz w:val="28"/>
          <w:szCs w:val="28"/>
        </w:rPr>
      </w:pPr>
      <w:r w:rsidRPr="00042B95">
        <w:rPr>
          <w:rFonts w:ascii="Times New Roman" w:hAnsi="Times New Roman" w:cs="Times New Roman"/>
          <w:sz w:val="28"/>
          <w:szCs w:val="28"/>
        </w:rPr>
        <w:t xml:space="preserve"> муниципального имущества, которое используется для формирования перечня</w:t>
      </w:r>
      <w:r w:rsidRPr="00042B95">
        <w:rPr>
          <w:rFonts w:ascii="Times New Roman" w:hAnsi="Times New Roman" w:cs="Times New Roman"/>
          <w:i/>
          <w:sz w:val="28"/>
          <w:szCs w:val="28"/>
        </w:rPr>
        <w:t xml:space="preserve"> </w:t>
      </w:r>
      <w:r w:rsidRPr="00042B95">
        <w:rPr>
          <w:rFonts w:ascii="Times New Roman" w:hAnsi="Times New Roman" w:cs="Times New Roman"/>
          <w:sz w:val="28"/>
          <w:szCs w:val="28"/>
        </w:rPr>
        <w:t xml:space="preserve">муниципального имущества муниципального образования </w:t>
      </w:r>
      <w:r w:rsidRPr="008E05CA">
        <w:rPr>
          <w:rFonts w:ascii="Times New Roman" w:hAnsi="Times New Roman" w:cs="Times New Roman"/>
          <w:sz w:val="28"/>
          <w:szCs w:val="28"/>
        </w:rPr>
        <w:t>Сычевского городского поселения Сы</w:t>
      </w:r>
      <w:r w:rsidR="00E52779">
        <w:rPr>
          <w:rFonts w:ascii="Times New Roman" w:hAnsi="Times New Roman" w:cs="Times New Roman"/>
          <w:sz w:val="28"/>
          <w:szCs w:val="28"/>
        </w:rPr>
        <w:t>ч</w:t>
      </w:r>
      <w:r w:rsidRPr="008E05CA">
        <w:rPr>
          <w:rFonts w:ascii="Times New Roman" w:hAnsi="Times New Roman" w:cs="Times New Roman"/>
          <w:sz w:val="28"/>
          <w:szCs w:val="28"/>
        </w:rPr>
        <w:t xml:space="preserve">евского района  Смоленской области </w:t>
      </w:r>
      <w:r w:rsidRPr="00042B95">
        <w:rPr>
          <w:rFonts w:ascii="Times New Roman" w:hAnsi="Times New Roman" w:cs="Times New Roman"/>
          <w:sz w:val="28"/>
          <w:szCs w:val="28"/>
        </w:rPr>
        <w:t>, предназначенного для пред</w:t>
      </w:r>
      <w:r>
        <w:rPr>
          <w:rFonts w:ascii="Times New Roman" w:hAnsi="Times New Roman" w:cs="Times New Roman"/>
          <w:sz w:val="28"/>
          <w:szCs w:val="28"/>
        </w:rPr>
        <w:t>оставления во владение и (или)</w:t>
      </w:r>
      <w:r w:rsidRPr="00042B95">
        <w:rPr>
          <w:rFonts w:ascii="Times New Roman" w:hAnsi="Times New Roman" w:cs="Times New Roman"/>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77F8" w:rsidRDefault="00DE77F8" w:rsidP="00DE77F8">
      <w:pPr>
        <w:pStyle w:val="ConsPlusNormal"/>
        <w:ind w:firstLine="709"/>
        <w:jc w:val="center"/>
        <w:rPr>
          <w:rFonts w:ascii="Times New Roman" w:hAnsi="Times New Roman" w:cs="Times New Roman"/>
          <w:b/>
          <w:sz w:val="28"/>
          <w:szCs w:val="28"/>
        </w:rPr>
      </w:pPr>
    </w:p>
    <w:p w:rsidR="00DE77F8" w:rsidRPr="00977B05" w:rsidRDefault="00DE77F8" w:rsidP="00DE77F8">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E77F8" w:rsidRPr="00977B05" w:rsidRDefault="00DE77F8" w:rsidP="00DE77F8">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E77F8" w:rsidRPr="00977B05" w:rsidRDefault="00DE77F8" w:rsidP="00DE77F8">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DE77F8" w:rsidRPr="00977B05" w:rsidRDefault="00DE77F8" w:rsidP="00DE77F8">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r w:rsidRPr="00570827">
        <w:rPr>
          <w:rFonts w:ascii="Times New Roman" w:hAnsi="Times New Roman" w:cs="Times New Roman"/>
          <w:sz w:val="28"/>
          <w:szCs w:val="28"/>
        </w:rPr>
        <w:t xml:space="preserve">полномочия по предоставлению </w:t>
      </w:r>
      <w:r>
        <w:rPr>
          <w:rFonts w:ascii="Times New Roman" w:hAnsi="Times New Roman" w:cs="Times New Roman"/>
          <w:sz w:val="28"/>
          <w:szCs w:val="28"/>
        </w:rPr>
        <w:t>которых осуществляет Администрация муниципального образования «Сычевский район» Смоленской области</w:t>
      </w:r>
      <w:r>
        <w:rPr>
          <w:rFonts w:ascii="Times New Roman" w:hAnsi="Times New Roman" w:cs="Times New Roman"/>
          <w:i/>
          <w:sz w:val="28"/>
          <w:szCs w:val="28"/>
        </w:rPr>
        <w:t xml:space="preserve"> </w:t>
      </w:r>
      <w:r>
        <w:rPr>
          <w:rFonts w:ascii="Times New Roman" w:hAnsi="Times New Roman" w:cs="Times New Roman"/>
          <w:sz w:val="28"/>
          <w:szCs w:val="28"/>
        </w:rPr>
        <w:t>в соответствии с Федеральным законом от 25.10.2001 года № 137-ФЗ                       «О введении в действие Земельного кодекса Российской Федерации»</w:t>
      </w:r>
      <w:r w:rsidRPr="00977B05">
        <w:rPr>
          <w:rFonts w:ascii="Times New Roman" w:hAnsi="Times New Roman" w:cs="Times New Roman"/>
          <w:sz w:val="28"/>
          <w:szCs w:val="28"/>
        </w:rPr>
        <w:t>.</w:t>
      </w:r>
    </w:p>
    <w:p w:rsidR="00DE77F8" w:rsidRDefault="00DE77F8" w:rsidP="00DE77F8">
      <w:pPr>
        <w:adjustRightInd w:val="0"/>
        <w:ind w:firstLine="709"/>
        <w:jc w:val="both"/>
        <w:rPr>
          <w:sz w:val="28"/>
          <w:szCs w:val="28"/>
        </w:rPr>
      </w:pPr>
    </w:p>
    <w:p w:rsidR="00DE77F8" w:rsidRDefault="00DE77F8" w:rsidP="00DE77F8">
      <w:pPr>
        <w:adjustRightInd w:val="0"/>
        <w:ind w:firstLine="709"/>
        <w:jc w:val="both"/>
        <w:rPr>
          <w:sz w:val="28"/>
          <w:szCs w:val="28"/>
        </w:rPr>
      </w:pPr>
    </w:p>
    <w:p w:rsidR="00DE77F8" w:rsidRDefault="00DE77F8" w:rsidP="00DE77F8">
      <w:pPr>
        <w:ind w:right="-5"/>
        <w:rPr>
          <w:sz w:val="28"/>
          <w:szCs w:val="28"/>
        </w:rPr>
      </w:pPr>
    </w:p>
    <w:p w:rsidR="00DE77F8" w:rsidRDefault="00DE77F8" w:rsidP="008475D3">
      <w:pPr>
        <w:ind w:right="-55"/>
        <w:rPr>
          <w:sz w:val="28"/>
          <w:szCs w:val="28"/>
        </w:rPr>
      </w:pPr>
    </w:p>
    <w:p w:rsidR="0043313D" w:rsidRDefault="0043313D" w:rsidP="00A1400D">
      <w:pPr>
        <w:ind w:right="-55"/>
        <w:rPr>
          <w:sz w:val="28"/>
          <w:szCs w:val="28"/>
        </w:rPr>
      </w:pPr>
    </w:p>
    <w:sectPr w:rsidR="0043313D" w:rsidSect="00406560">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C91" w:rsidRDefault="00E32C91" w:rsidP="00FA6D0B">
      <w:r>
        <w:separator/>
      </w:r>
    </w:p>
  </w:endnote>
  <w:endnote w:type="continuationSeparator" w:id="1">
    <w:p w:rsidR="00E32C91" w:rsidRDefault="00E32C91"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F8" w:rsidRDefault="00DE77F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F8" w:rsidRDefault="00DE77F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F8" w:rsidRDefault="00DE77F8">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C91" w:rsidRDefault="00E32C91" w:rsidP="00FA6D0B">
      <w:r>
        <w:separator/>
      </w:r>
    </w:p>
  </w:footnote>
  <w:footnote w:type="continuationSeparator" w:id="1">
    <w:p w:rsidR="00E32C91" w:rsidRDefault="00E32C9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F8" w:rsidRDefault="00DE77F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F8" w:rsidRDefault="00DE77F8">
    <w:pPr>
      <w:pStyle w:val="ab"/>
    </w:pPr>
  </w:p>
  <w:p w:rsidR="00DE77F8" w:rsidRDefault="00DE77F8">
    <w:pPr>
      <w:pStyle w:val="ab"/>
    </w:pPr>
  </w:p>
  <w:p w:rsidR="00DE77F8" w:rsidRDefault="00DE77F8" w:rsidP="009433F8">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F8" w:rsidRDefault="00DE77F8">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9">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8">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9">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2">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7"/>
  </w:num>
  <w:num w:numId="3">
    <w:abstractNumId w:val="19"/>
  </w:num>
  <w:num w:numId="4">
    <w:abstractNumId w:val="18"/>
  </w:num>
  <w:num w:numId="5">
    <w:abstractNumId w:val="41"/>
  </w:num>
  <w:num w:numId="6">
    <w:abstractNumId w:val="35"/>
  </w:num>
  <w:num w:numId="7">
    <w:abstractNumId w:val="0"/>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3"/>
  </w:num>
  <w:num w:numId="18">
    <w:abstractNumId w:val="32"/>
  </w:num>
  <w:num w:numId="19">
    <w:abstractNumId w:val="17"/>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9"/>
  </w:num>
  <w:num w:numId="29">
    <w:abstractNumId w:val="8"/>
  </w:num>
  <w:num w:numId="30">
    <w:abstractNumId w:val="15"/>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0"/>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0"/>
  </w:num>
  <w:num w:numId="39">
    <w:abstractNumId w:val="25"/>
  </w:num>
  <w:num w:numId="40">
    <w:abstractNumId w:val="30"/>
  </w:num>
  <w:num w:numId="41">
    <w:abstractNumId w:val="34"/>
  </w:num>
  <w:num w:numId="42">
    <w:abstractNumId w:val="12"/>
  </w:num>
  <w:num w:numId="43">
    <w:abstractNumId w:val="26"/>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0995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2ADA"/>
    <w:rsid w:val="000212A4"/>
    <w:rsid w:val="00024F8C"/>
    <w:rsid w:val="00025D6D"/>
    <w:rsid w:val="000275B7"/>
    <w:rsid w:val="00030A39"/>
    <w:rsid w:val="00030A7F"/>
    <w:rsid w:val="00030F17"/>
    <w:rsid w:val="0003409D"/>
    <w:rsid w:val="000343FF"/>
    <w:rsid w:val="000369DF"/>
    <w:rsid w:val="00037D38"/>
    <w:rsid w:val="00037EE2"/>
    <w:rsid w:val="00042A05"/>
    <w:rsid w:val="000439A0"/>
    <w:rsid w:val="00044409"/>
    <w:rsid w:val="000475E4"/>
    <w:rsid w:val="000478D6"/>
    <w:rsid w:val="00051E7A"/>
    <w:rsid w:val="000618F8"/>
    <w:rsid w:val="000628E4"/>
    <w:rsid w:val="00063868"/>
    <w:rsid w:val="00066CEB"/>
    <w:rsid w:val="00073252"/>
    <w:rsid w:val="00073612"/>
    <w:rsid w:val="00076A48"/>
    <w:rsid w:val="00080CE8"/>
    <w:rsid w:val="00080F40"/>
    <w:rsid w:val="00081417"/>
    <w:rsid w:val="00081F8E"/>
    <w:rsid w:val="000855BA"/>
    <w:rsid w:val="00085F7D"/>
    <w:rsid w:val="00086309"/>
    <w:rsid w:val="000879C2"/>
    <w:rsid w:val="00090144"/>
    <w:rsid w:val="000904B1"/>
    <w:rsid w:val="000913F1"/>
    <w:rsid w:val="000914F3"/>
    <w:rsid w:val="00094707"/>
    <w:rsid w:val="0009732D"/>
    <w:rsid w:val="000A091F"/>
    <w:rsid w:val="000A2987"/>
    <w:rsid w:val="000A5595"/>
    <w:rsid w:val="000A5A9F"/>
    <w:rsid w:val="000A61BA"/>
    <w:rsid w:val="000A670F"/>
    <w:rsid w:val="000B03A5"/>
    <w:rsid w:val="000B0464"/>
    <w:rsid w:val="000B0C79"/>
    <w:rsid w:val="000B301B"/>
    <w:rsid w:val="000B4E8C"/>
    <w:rsid w:val="000B507C"/>
    <w:rsid w:val="000B564D"/>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7CB"/>
    <w:rsid w:val="00106F12"/>
    <w:rsid w:val="00110987"/>
    <w:rsid w:val="0011103A"/>
    <w:rsid w:val="00112835"/>
    <w:rsid w:val="001134CE"/>
    <w:rsid w:val="00113641"/>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4E4B"/>
    <w:rsid w:val="00155207"/>
    <w:rsid w:val="00160F54"/>
    <w:rsid w:val="001615A3"/>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127C"/>
    <w:rsid w:val="001C1949"/>
    <w:rsid w:val="001C43AD"/>
    <w:rsid w:val="001C45DB"/>
    <w:rsid w:val="001D0D10"/>
    <w:rsid w:val="001D1B09"/>
    <w:rsid w:val="001D3748"/>
    <w:rsid w:val="001D4121"/>
    <w:rsid w:val="001D5C90"/>
    <w:rsid w:val="001E06C6"/>
    <w:rsid w:val="001E1939"/>
    <w:rsid w:val="001E33D4"/>
    <w:rsid w:val="001E4B85"/>
    <w:rsid w:val="001E54F9"/>
    <w:rsid w:val="001E612C"/>
    <w:rsid w:val="001F0DD5"/>
    <w:rsid w:val="001F3536"/>
    <w:rsid w:val="001F4179"/>
    <w:rsid w:val="001F6574"/>
    <w:rsid w:val="001F65AA"/>
    <w:rsid w:val="00201F24"/>
    <w:rsid w:val="002023A6"/>
    <w:rsid w:val="00202420"/>
    <w:rsid w:val="00207209"/>
    <w:rsid w:val="0020731D"/>
    <w:rsid w:val="0021198F"/>
    <w:rsid w:val="002134F3"/>
    <w:rsid w:val="002151E1"/>
    <w:rsid w:val="00216F9F"/>
    <w:rsid w:val="00217526"/>
    <w:rsid w:val="00220DB1"/>
    <w:rsid w:val="00221975"/>
    <w:rsid w:val="00221F13"/>
    <w:rsid w:val="002243BC"/>
    <w:rsid w:val="00224B68"/>
    <w:rsid w:val="00224C90"/>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0D"/>
    <w:rsid w:val="002B308C"/>
    <w:rsid w:val="002B375A"/>
    <w:rsid w:val="002B4D66"/>
    <w:rsid w:val="002B7234"/>
    <w:rsid w:val="002B7FEB"/>
    <w:rsid w:val="002C076E"/>
    <w:rsid w:val="002C0A8D"/>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AD5"/>
    <w:rsid w:val="00304CA1"/>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7B1"/>
    <w:rsid w:val="00355C7A"/>
    <w:rsid w:val="0035616F"/>
    <w:rsid w:val="00356DBC"/>
    <w:rsid w:val="00357B28"/>
    <w:rsid w:val="00360A9C"/>
    <w:rsid w:val="00361B7C"/>
    <w:rsid w:val="00363E6C"/>
    <w:rsid w:val="00364429"/>
    <w:rsid w:val="00366268"/>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6FF"/>
    <w:rsid w:val="003A7A89"/>
    <w:rsid w:val="003B06CC"/>
    <w:rsid w:val="003B1683"/>
    <w:rsid w:val="003B1DDB"/>
    <w:rsid w:val="003B23D3"/>
    <w:rsid w:val="003B375A"/>
    <w:rsid w:val="003B3EAC"/>
    <w:rsid w:val="003B7DBF"/>
    <w:rsid w:val="003B7DDA"/>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3963"/>
    <w:rsid w:val="004044B9"/>
    <w:rsid w:val="00406560"/>
    <w:rsid w:val="004065B5"/>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313D"/>
    <w:rsid w:val="004373F3"/>
    <w:rsid w:val="004403D8"/>
    <w:rsid w:val="0044250B"/>
    <w:rsid w:val="004428BD"/>
    <w:rsid w:val="004428EB"/>
    <w:rsid w:val="00442960"/>
    <w:rsid w:val="004433B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51DC"/>
    <w:rsid w:val="0048542B"/>
    <w:rsid w:val="00486620"/>
    <w:rsid w:val="00493CB8"/>
    <w:rsid w:val="00494406"/>
    <w:rsid w:val="00496304"/>
    <w:rsid w:val="0049666C"/>
    <w:rsid w:val="00497600"/>
    <w:rsid w:val="004A2D2E"/>
    <w:rsid w:val="004A4A7F"/>
    <w:rsid w:val="004A6D53"/>
    <w:rsid w:val="004A7620"/>
    <w:rsid w:val="004A7714"/>
    <w:rsid w:val="004B0EBB"/>
    <w:rsid w:val="004B5ED3"/>
    <w:rsid w:val="004B6AB1"/>
    <w:rsid w:val="004B784D"/>
    <w:rsid w:val="004C0C2C"/>
    <w:rsid w:val="004C1380"/>
    <w:rsid w:val="004C1855"/>
    <w:rsid w:val="004C193D"/>
    <w:rsid w:val="004C4E4C"/>
    <w:rsid w:val="004C50F1"/>
    <w:rsid w:val="004C6879"/>
    <w:rsid w:val="004D1441"/>
    <w:rsid w:val="004D2471"/>
    <w:rsid w:val="004D4C19"/>
    <w:rsid w:val="004D4FE9"/>
    <w:rsid w:val="004D6676"/>
    <w:rsid w:val="004D6AA7"/>
    <w:rsid w:val="004E3229"/>
    <w:rsid w:val="004E3517"/>
    <w:rsid w:val="004E3CD0"/>
    <w:rsid w:val="004E4D9B"/>
    <w:rsid w:val="004E5DAD"/>
    <w:rsid w:val="004F0D25"/>
    <w:rsid w:val="004F2BDD"/>
    <w:rsid w:val="004F2F9E"/>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2473"/>
    <w:rsid w:val="005451A0"/>
    <w:rsid w:val="00552A61"/>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1463"/>
    <w:rsid w:val="005817CA"/>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4337"/>
    <w:rsid w:val="005B1449"/>
    <w:rsid w:val="005B44DC"/>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EBE"/>
    <w:rsid w:val="005E00B9"/>
    <w:rsid w:val="005E1F4E"/>
    <w:rsid w:val="005E243A"/>
    <w:rsid w:val="005E44EE"/>
    <w:rsid w:val="005E4645"/>
    <w:rsid w:val="005E4CF3"/>
    <w:rsid w:val="005E7BB9"/>
    <w:rsid w:val="005F0799"/>
    <w:rsid w:val="005F4796"/>
    <w:rsid w:val="005F5BA7"/>
    <w:rsid w:val="005F7640"/>
    <w:rsid w:val="005F7E79"/>
    <w:rsid w:val="00600F3C"/>
    <w:rsid w:val="00602E45"/>
    <w:rsid w:val="00605F86"/>
    <w:rsid w:val="00606256"/>
    <w:rsid w:val="006110EA"/>
    <w:rsid w:val="00615F3E"/>
    <w:rsid w:val="00620E84"/>
    <w:rsid w:val="0062298D"/>
    <w:rsid w:val="0062352E"/>
    <w:rsid w:val="0062423D"/>
    <w:rsid w:val="00624350"/>
    <w:rsid w:val="006266D0"/>
    <w:rsid w:val="006271A4"/>
    <w:rsid w:val="00630D95"/>
    <w:rsid w:val="00631360"/>
    <w:rsid w:val="00631E35"/>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70D6F"/>
    <w:rsid w:val="00671F26"/>
    <w:rsid w:val="00673C77"/>
    <w:rsid w:val="00674639"/>
    <w:rsid w:val="00675818"/>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A26"/>
    <w:rsid w:val="007622B2"/>
    <w:rsid w:val="007623A5"/>
    <w:rsid w:val="00766606"/>
    <w:rsid w:val="007667AF"/>
    <w:rsid w:val="00766A89"/>
    <w:rsid w:val="007672E5"/>
    <w:rsid w:val="0076742C"/>
    <w:rsid w:val="00767B38"/>
    <w:rsid w:val="007701CA"/>
    <w:rsid w:val="00770315"/>
    <w:rsid w:val="00770D19"/>
    <w:rsid w:val="007710BA"/>
    <w:rsid w:val="007712B9"/>
    <w:rsid w:val="00771D8C"/>
    <w:rsid w:val="00772920"/>
    <w:rsid w:val="007757DF"/>
    <w:rsid w:val="00781951"/>
    <w:rsid w:val="00781B49"/>
    <w:rsid w:val="00783D3F"/>
    <w:rsid w:val="00784705"/>
    <w:rsid w:val="00785BA9"/>
    <w:rsid w:val="007935BC"/>
    <w:rsid w:val="00793646"/>
    <w:rsid w:val="00796004"/>
    <w:rsid w:val="00797F89"/>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4836"/>
    <w:rsid w:val="007E4C34"/>
    <w:rsid w:val="007E5BC4"/>
    <w:rsid w:val="007F364E"/>
    <w:rsid w:val="007F63B1"/>
    <w:rsid w:val="007F67D3"/>
    <w:rsid w:val="007F689A"/>
    <w:rsid w:val="00801213"/>
    <w:rsid w:val="00803259"/>
    <w:rsid w:val="00803FDF"/>
    <w:rsid w:val="00804FFA"/>
    <w:rsid w:val="0081020C"/>
    <w:rsid w:val="00812AB2"/>
    <w:rsid w:val="00812EF0"/>
    <w:rsid w:val="0081382B"/>
    <w:rsid w:val="008158C3"/>
    <w:rsid w:val="00817942"/>
    <w:rsid w:val="0082110E"/>
    <w:rsid w:val="00823579"/>
    <w:rsid w:val="00823AA5"/>
    <w:rsid w:val="0082542B"/>
    <w:rsid w:val="00825CBA"/>
    <w:rsid w:val="008304E5"/>
    <w:rsid w:val="00831C8A"/>
    <w:rsid w:val="0083247C"/>
    <w:rsid w:val="00832A7D"/>
    <w:rsid w:val="00834567"/>
    <w:rsid w:val="00837D48"/>
    <w:rsid w:val="008405CD"/>
    <w:rsid w:val="00841555"/>
    <w:rsid w:val="00842E20"/>
    <w:rsid w:val="0084443B"/>
    <w:rsid w:val="00844F2D"/>
    <w:rsid w:val="0084680E"/>
    <w:rsid w:val="0084693C"/>
    <w:rsid w:val="008475D3"/>
    <w:rsid w:val="00847988"/>
    <w:rsid w:val="0085047B"/>
    <w:rsid w:val="00850A9E"/>
    <w:rsid w:val="008579AE"/>
    <w:rsid w:val="00857E59"/>
    <w:rsid w:val="00861355"/>
    <w:rsid w:val="008619D7"/>
    <w:rsid w:val="00861EE6"/>
    <w:rsid w:val="00864A6E"/>
    <w:rsid w:val="0086643D"/>
    <w:rsid w:val="00866B2A"/>
    <w:rsid w:val="00866CAB"/>
    <w:rsid w:val="008700CB"/>
    <w:rsid w:val="0087089D"/>
    <w:rsid w:val="00870BC9"/>
    <w:rsid w:val="008714E5"/>
    <w:rsid w:val="008720D5"/>
    <w:rsid w:val="00872A6D"/>
    <w:rsid w:val="00872B7A"/>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3135"/>
    <w:rsid w:val="0092394D"/>
    <w:rsid w:val="009243DA"/>
    <w:rsid w:val="00924531"/>
    <w:rsid w:val="0092633B"/>
    <w:rsid w:val="009265C3"/>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4A80"/>
    <w:rsid w:val="00954AFF"/>
    <w:rsid w:val="009558BA"/>
    <w:rsid w:val="0095676C"/>
    <w:rsid w:val="00960C93"/>
    <w:rsid w:val="009677BC"/>
    <w:rsid w:val="00967FF6"/>
    <w:rsid w:val="00971108"/>
    <w:rsid w:val="00973446"/>
    <w:rsid w:val="00974CBF"/>
    <w:rsid w:val="00976504"/>
    <w:rsid w:val="00981532"/>
    <w:rsid w:val="00981B80"/>
    <w:rsid w:val="009828BB"/>
    <w:rsid w:val="00982950"/>
    <w:rsid w:val="00983194"/>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E0CE7"/>
    <w:rsid w:val="009E0F2F"/>
    <w:rsid w:val="009E25AF"/>
    <w:rsid w:val="009E2A09"/>
    <w:rsid w:val="009F02C8"/>
    <w:rsid w:val="009F1AA2"/>
    <w:rsid w:val="009F3916"/>
    <w:rsid w:val="009F7F3F"/>
    <w:rsid w:val="00A00850"/>
    <w:rsid w:val="00A03A09"/>
    <w:rsid w:val="00A03D29"/>
    <w:rsid w:val="00A06EB2"/>
    <w:rsid w:val="00A10532"/>
    <w:rsid w:val="00A10A52"/>
    <w:rsid w:val="00A1109D"/>
    <w:rsid w:val="00A13273"/>
    <w:rsid w:val="00A1400D"/>
    <w:rsid w:val="00A15F43"/>
    <w:rsid w:val="00A17225"/>
    <w:rsid w:val="00A219F6"/>
    <w:rsid w:val="00A22E2C"/>
    <w:rsid w:val="00A25D00"/>
    <w:rsid w:val="00A27013"/>
    <w:rsid w:val="00A27C36"/>
    <w:rsid w:val="00A37362"/>
    <w:rsid w:val="00A435C8"/>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1498"/>
    <w:rsid w:val="00A73F70"/>
    <w:rsid w:val="00A74F5E"/>
    <w:rsid w:val="00A75EF2"/>
    <w:rsid w:val="00A773B9"/>
    <w:rsid w:val="00A82E2B"/>
    <w:rsid w:val="00A842EB"/>
    <w:rsid w:val="00A84990"/>
    <w:rsid w:val="00A84A5E"/>
    <w:rsid w:val="00A84B90"/>
    <w:rsid w:val="00A85D16"/>
    <w:rsid w:val="00A87970"/>
    <w:rsid w:val="00A900AA"/>
    <w:rsid w:val="00A90AE4"/>
    <w:rsid w:val="00A91284"/>
    <w:rsid w:val="00A91A05"/>
    <w:rsid w:val="00A94BEB"/>
    <w:rsid w:val="00AA130C"/>
    <w:rsid w:val="00AA15DC"/>
    <w:rsid w:val="00AA3268"/>
    <w:rsid w:val="00AA4BBB"/>
    <w:rsid w:val="00AA6956"/>
    <w:rsid w:val="00AA7247"/>
    <w:rsid w:val="00AB150C"/>
    <w:rsid w:val="00AB1FCE"/>
    <w:rsid w:val="00AB33F6"/>
    <w:rsid w:val="00AB391E"/>
    <w:rsid w:val="00AB432B"/>
    <w:rsid w:val="00AB4439"/>
    <w:rsid w:val="00AB47EA"/>
    <w:rsid w:val="00AB4A49"/>
    <w:rsid w:val="00AB5572"/>
    <w:rsid w:val="00AB6B1D"/>
    <w:rsid w:val="00AB72F4"/>
    <w:rsid w:val="00AB7FBC"/>
    <w:rsid w:val="00AC0844"/>
    <w:rsid w:val="00AC1046"/>
    <w:rsid w:val="00AC21A7"/>
    <w:rsid w:val="00AC4893"/>
    <w:rsid w:val="00AC519D"/>
    <w:rsid w:val="00AC55B9"/>
    <w:rsid w:val="00AC631C"/>
    <w:rsid w:val="00AD3FFB"/>
    <w:rsid w:val="00AD4EA9"/>
    <w:rsid w:val="00AD561D"/>
    <w:rsid w:val="00AD6013"/>
    <w:rsid w:val="00AD66DC"/>
    <w:rsid w:val="00AE1847"/>
    <w:rsid w:val="00AE1AA3"/>
    <w:rsid w:val="00AE5A9C"/>
    <w:rsid w:val="00AE5CC6"/>
    <w:rsid w:val="00AF3C11"/>
    <w:rsid w:val="00AF42DA"/>
    <w:rsid w:val="00AF55F7"/>
    <w:rsid w:val="00AF6B87"/>
    <w:rsid w:val="00AF7065"/>
    <w:rsid w:val="00B02451"/>
    <w:rsid w:val="00B03531"/>
    <w:rsid w:val="00B072D4"/>
    <w:rsid w:val="00B119E7"/>
    <w:rsid w:val="00B11E4D"/>
    <w:rsid w:val="00B12448"/>
    <w:rsid w:val="00B12C0B"/>
    <w:rsid w:val="00B2023F"/>
    <w:rsid w:val="00B223D3"/>
    <w:rsid w:val="00B23CE5"/>
    <w:rsid w:val="00B2592A"/>
    <w:rsid w:val="00B25B51"/>
    <w:rsid w:val="00B2675E"/>
    <w:rsid w:val="00B30E82"/>
    <w:rsid w:val="00B30E9F"/>
    <w:rsid w:val="00B322FC"/>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42B2"/>
    <w:rsid w:val="00B6666B"/>
    <w:rsid w:val="00B66766"/>
    <w:rsid w:val="00B70F84"/>
    <w:rsid w:val="00B722C8"/>
    <w:rsid w:val="00B72354"/>
    <w:rsid w:val="00B754B0"/>
    <w:rsid w:val="00B77DF1"/>
    <w:rsid w:val="00B80754"/>
    <w:rsid w:val="00B81FEE"/>
    <w:rsid w:val="00B8219E"/>
    <w:rsid w:val="00B85734"/>
    <w:rsid w:val="00B902FC"/>
    <w:rsid w:val="00B94BD7"/>
    <w:rsid w:val="00B97727"/>
    <w:rsid w:val="00BA00FD"/>
    <w:rsid w:val="00BA15CA"/>
    <w:rsid w:val="00BA1684"/>
    <w:rsid w:val="00BA2FA6"/>
    <w:rsid w:val="00BA4A70"/>
    <w:rsid w:val="00BA4F31"/>
    <w:rsid w:val="00BA59A3"/>
    <w:rsid w:val="00BA68A0"/>
    <w:rsid w:val="00BB25DF"/>
    <w:rsid w:val="00BC0F02"/>
    <w:rsid w:val="00BC2B3E"/>
    <w:rsid w:val="00BC313A"/>
    <w:rsid w:val="00BC43CB"/>
    <w:rsid w:val="00BD43EC"/>
    <w:rsid w:val="00BD5293"/>
    <w:rsid w:val="00BD5D13"/>
    <w:rsid w:val="00BD7DEE"/>
    <w:rsid w:val="00BE00E4"/>
    <w:rsid w:val="00BE10AA"/>
    <w:rsid w:val="00BE1972"/>
    <w:rsid w:val="00BE28C1"/>
    <w:rsid w:val="00BF041C"/>
    <w:rsid w:val="00BF1498"/>
    <w:rsid w:val="00BF2338"/>
    <w:rsid w:val="00BF2A6A"/>
    <w:rsid w:val="00BF35C0"/>
    <w:rsid w:val="00BF53A7"/>
    <w:rsid w:val="00BF6A8A"/>
    <w:rsid w:val="00C06848"/>
    <w:rsid w:val="00C06CA7"/>
    <w:rsid w:val="00C12173"/>
    <w:rsid w:val="00C12431"/>
    <w:rsid w:val="00C16669"/>
    <w:rsid w:val="00C2007F"/>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618E"/>
    <w:rsid w:val="00C56ABB"/>
    <w:rsid w:val="00C57CD0"/>
    <w:rsid w:val="00C57CF0"/>
    <w:rsid w:val="00C64DEB"/>
    <w:rsid w:val="00C6612D"/>
    <w:rsid w:val="00C67197"/>
    <w:rsid w:val="00C741A5"/>
    <w:rsid w:val="00C7449D"/>
    <w:rsid w:val="00C7510F"/>
    <w:rsid w:val="00C752B9"/>
    <w:rsid w:val="00C75FFD"/>
    <w:rsid w:val="00C80B30"/>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C3C08"/>
    <w:rsid w:val="00CC6A36"/>
    <w:rsid w:val="00CC7880"/>
    <w:rsid w:val="00CD31CA"/>
    <w:rsid w:val="00CD73AD"/>
    <w:rsid w:val="00CD7D7A"/>
    <w:rsid w:val="00CE00E3"/>
    <w:rsid w:val="00CE0DE0"/>
    <w:rsid w:val="00CE3A28"/>
    <w:rsid w:val="00CE4A4D"/>
    <w:rsid w:val="00CE6471"/>
    <w:rsid w:val="00CF008C"/>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7EA4"/>
    <w:rsid w:val="00D40A2C"/>
    <w:rsid w:val="00D412E5"/>
    <w:rsid w:val="00D42216"/>
    <w:rsid w:val="00D4247E"/>
    <w:rsid w:val="00D42A61"/>
    <w:rsid w:val="00D42BC1"/>
    <w:rsid w:val="00D46D50"/>
    <w:rsid w:val="00D46D86"/>
    <w:rsid w:val="00D46F62"/>
    <w:rsid w:val="00D52B6E"/>
    <w:rsid w:val="00D52D57"/>
    <w:rsid w:val="00D52D5F"/>
    <w:rsid w:val="00D573EB"/>
    <w:rsid w:val="00D60B88"/>
    <w:rsid w:val="00D630C5"/>
    <w:rsid w:val="00D64683"/>
    <w:rsid w:val="00D65595"/>
    <w:rsid w:val="00D65694"/>
    <w:rsid w:val="00D65C3C"/>
    <w:rsid w:val="00D7239B"/>
    <w:rsid w:val="00D73B0F"/>
    <w:rsid w:val="00D74601"/>
    <w:rsid w:val="00D751D9"/>
    <w:rsid w:val="00D805A0"/>
    <w:rsid w:val="00D84299"/>
    <w:rsid w:val="00D858C6"/>
    <w:rsid w:val="00D867E3"/>
    <w:rsid w:val="00D906E1"/>
    <w:rsid w:val="00D921A8"/>
    <w:rsid w:val="00D92E70"/>
    <w:rsid w:val="00D949B2"/>
    <w:rsid w:val="00D94B48"/>
    <w:rsid w:val="00DA11A4"/>
    <w:rsid w:val="00DA1513"/>
    <w:rsid w:val="00DA38AF"/>
    <w:rsid w:val="00DA77B8"/>
    <w:rsid w:val="00DA79F3"/>
    <w:rsid w:val="00DB0472"/>
    <w:rsid w:val="00DB146B"/>
    <w:rsid w:val="00DB51CF"/>
    <w:rsid w:val="00DB740B"/>
    <w:rsid w:val="00DB7750"/>
    <w:rsid w:val="00DB785A"/>
    <w:rsid w:val="00DB78D9"/>
    <w:rsid w:val="00DC1298"/>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E77F8"/>
    <w:rsid w:val="00DF31FD"/>
    <w:rsid w:val="00DF3372"/>
    <w:rsid w:val="00DF5835"/>
    <w:rsid w:val="00E009D6"/>
    <w:rsid w:val="00E0120E"/>
    <w:rsid w:val="00E01B08"/>
    <w:rsid w:val="00E01D63"/>
    <w:rsid w:val="00E05A0D"/>
    <w:rsid w:val="00E11DA6"/>
    <w:rsid w:val="00E14309"/>
    <w:rsid w:val="00E15EB3"/>
    <w:rsid w:val="00E1604B"/>
    <w:rsid w:val="00E16133"/>
    <w:rsid w:val="00E17177"/>
    <w:rsid w:val="00E1788A"/>
    <w:rsid w:val="00E17B26"/>
    <w:rsid w:val="00E217AC"/>
    <w:rsid w:val="00E252DA"/>
    <w:rsid w:val="00E25E91"/>
    <w:rsid w:val="00E26058"/>
    <w:rsid w:val="00E30F80"/>
    <w:rsid w:val="00E3202A"/>
    <w:rsid w:val="00E32C91"/>
    <w:rsid w:val="00E32ED9"/>
    <w:rsid w:val="00E4743C"/>
    <w:rsid w:val="00E50DB6"/>
    <w:rsid w:val="00E516F7"/>
    <w:rsid w:val="00E5266C"/>
    <w:rsid w:val="00E52779"/>
    <w:rsid w:val="00E5439C"/>
    <w:rsid w:val="00E55015"/>
    <w:rsid w:val="00E553E5"/>
    <w:rsid w:val="00E554B7"/>
    <w:rsid w:val="00E5573D"/>
    <w:rsid w:val="00E55824"/>
    <w:rsid w:val="00E57764"/>
    <w:rsid w:val="00E623FE"/>
    <w:rsid w:val="00E636EE"/>
    <w:rsid w:val="00E65486"/>
    <w:rsid w:val="00E67031"/>
    <w:rsid w:val="00E67F94"/>
    <w:rsid w:val="00E7047A"/>
    <w:rsid w:val="00E7528E"/>
    <w:rsid w:val="00E7589C"/>
    <w:rsid w:val="00E77FC9"/>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728"/>
    <w:rsid w:val="00EE243D"/>
    <w:rsid w:val="00EE3EAF"/>
    <w:rsid w:val="00EF195F"/>
    <w:rsid w:val="00EF199C"/>
    <w:rsid w:val="00EF5B75"/>
    <w:rsid w:val="00EF5BC6"/>
    <w:rsid w:val="00EF5F9A"/>
    <w:rsid w:val="00EF62CF"/>
    <w:rsid w:val="00F01182"/>
    <w:rsid w:val="00F01E7C"/>
    <w:rsid w:val="00F0279C"/>
    <w:rsid w:val="00F0318B"/>
    <w:rsid w:val="00F042AE"/>
    <w:rsid w:val="00F043B1"/>
    <w:rsid w:val="00F050E3"/>
    <w:rsid w:val="00F06D0B"/>
    <w:rsid w:val="00F072F7"/>
    <w:rsid w:val="00F12E74"/>
    <w:rsid w:val="00F1311E"/>
    <w:rsid w:val="00F13F16"/>
    <w:rsid w:val="00F16B15"/>
    <w:rsid w:val="00F1711D"/>
    <w:rsid w:val="00F1791B"/>
    <w:rsid w:val="00F17CE4"/>
    <w:rsid w:val="00F22B3F"/>
    <w:rsid w:val="00F2548E"/>
    <w:rsid w:val="00F26264"/>
    <w:rsid w:val="00F31958"/>
    <w:rsid w:val="00F32327"/>
    <w:rsid w:val="00F327E6"/>
    <w:rsid w:val="00F33DAB"/>
    <w:rsid w:val="00F340FC"/>
    <w:rsid w:val="00F36327"/>
    <w:rsid w:val="00F37646"/>
    <w:rsid w:val="00F37BD1"/>
    <w:rsid w:val="00F4002B"/>
    <w:rsid w:val="00F425C3"/>
    <w:rsid w:val="00F502D6"/>
    <w:rsid w:val="00F506D1"/>
    <w:rsid w:val="00F52618"/>
    <w:rsid w:val="00F52D0C"/>
    <w:rsid w:val="00F5680F"/>
    <w:rsid w:val="00F577C9"/>
    <w:rsid w:val="00F62632"/>
    <w:rsid w:val="00F66B1F"/>
    <w:rsid w:val="00F7200F"/>
    <w:rsid w:val="00F72064"/>
    <w:rsid w:val="00F72E0D"/>
    <w:rsid w:val="00F74500"/>
    <w:rsid w:val="00F74DA0"/>
    <w:rsid w:val="00F77B16"/>
    <w:rsid w:val="00F77B1E"/>
    <w:rsid w:val="00F82419"/>
    <w:rsid w:val="00F85234"/>
    <w:rsid w:val="00F86571"/>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0FB"/>
    <w:rsid w:val="00FC44BD"/>
    <w:rsid w:val="00FC6277"/>
    <w:rsid w:val="00FD18A5"/>
    <w:rsid w:val="00FD50D8"/>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paragraph" w:customStyle="1" w:styleId="afe">
    <w:name w:val="???????"/>
    <w:rsid w:val="00DE77F8"/>
    <w:pPr>
      <w:overflowPunct w:val="0"/>
      <w:autoSpaceDE w:val="0"/>
      <w:autoSpaceDN w:val="0"/>
      <w:adjustRightInd w:val="0"/>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4BF76796F587D25AA7439EAE588525A5367750ABAFEDD25E0AACE9B36DxCe0H"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0D981DAD03DA88E978B1511AE37CB395CF86187ECB8583C6DC70F24F3B6FD2C6F762DB13A87D40046C2D20uF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consultantplus://offline/ref=AA4630D1CB1D905B67F81D2E487C4F3C02F707B293B8D6CA495AAED7A9549A8885E4ADCA712EC586B5Y7NC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4774</Words>
  <Characters>27216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31927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11</cp:revision>
  <cp:lastPrinted>2019-03-29T05:46:00Z</cp:lastPrinted>
  <dcterms:created xsi:type="dcterms:W3CDTF">2019-03-28T13:33:00Z</dcterms:created>
  <dcterms:modified xsi:type="dcterms:W3CDTF">2019-03-29T05:46:00Z</dcterms:modified>
</cp:coreProperties>
</file>