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B1C97">
        <w:rPr>
          <w:b/>
          <w:sz w:val="28"/>
          <w:szCs w:val="28"/>
          <w:u w:val="single"/>
        </w:rPr>
        <w:t>01 февраля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B1C97">
        <w:rPr>
          <w:b/>
          <w:sz w:val="28"/>
          <w:szCs w:val="28"/>
          <w:u w:val="single"/>
        </w:rPr>
        <w:t>45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</w:t>
      </w:r>
    </w:p>
    <w:p w:rsidR="008700B4" w:rsidRDefault="008700B4" w:rsidP="008700B4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Общественной</w:t>
      </w:r>
      <w:r>
        <w:rPr>
          <w:sz w:val="28"/>
          <w:szCs w:val="28"/>
        </w:rPr>
        <w:tab/>
        <w:t xml:space="preserve"> комиссии по обеспечению реализации муниципальной программы «Формирование комфортной городской среды Сычевского городского поселения Сычевского района Смоленской области»</w:t>
      </w:r>
    </w:p>
    <w:p w:rsidR="008700B4" w:rsidRDefault="008700B4" w:rsidP="008700B4">
      <w:pPr>
        <w:ind w:right="5670"/>
        <w:jc w:val="both"/>
        <w:rPr>
          <w:sz w:val="28"/>
          <w:szCs w:val="28"/>
        </w:rPr>
      </w:pPr>
    </w:p>
    <w:p w:rsidR="008700B4" w:rsidRDefault="008700B4" w:rsidP="008700B4">
      <w:pPr>
        <w:rPr>
          <w:sz w:val="28"/>
          <w:szCs w:val="28"/>
        </w:rPr>
      </w:pPr>
    </w:p>
    <w:p w:rsidR="004B1C97" w:rsidRPr="002E5D8D" w:rsidRDefault="004B1C97" w:rsidP="004B1C97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4B1C97" w:rsidRDefault="004B1C97" w:rsidP="004B1C97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п о с т а н о в л я е т:</w:t>
      </w:r>
    </w:p>
    <w:p w:rsidR="008700B4" w:rsidRDefault="008700B4" w:rsidP="008700B4">
      <w:pPr>
        <w:ind w:firstLine="709"/>
        <w:jc w:val="both"/>
        <w:rPr>
          <w:sz w:val="28"/>
          <w:szCs w:val="28"/>
        </w:rPr>
      </w:pPr>
    </w:p>
    <w:p w:rsidR="008700B4" w:rsidRDefault="008700B4" w:rsidP="00870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состав Общественной комиссии по обеспечению реализации муниципальной программы «Формирование комфортной городской среды Сычевского городского поселения Сычевского района Смоленской области на 2018-2022 годы», </w:t>
      </w:r>
      <w:r w:rsidRPr="00061BE8">
        <w:rPr>
          <w:sz w:val="28"/>
          <w:szCs w:val="28"/>
        </w:rPr>
        <w:t>утвержденн</w:t>
      </w:r>
      <w:r>
        <w:rPr>
          <w:sz w:val="28"/>
          <w:szCs w:val="28"/>
        </w:rPr>
        <w:t>ый постановлением Администрации</w:t>
      </w:r>
      <w:r w:rsidRPr="00061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                                от 28.12.2018 года № 715 (в редакции постановлений Администрации муниципального образования «Сычевский район» Смоленской области                                   от 26.07.2018 года № 311, от 28.08.2018 года № 367, от 07.09.2018 года № 374), изложив его в новой редакции согласно приложению.       </w:t>
      </w:r>
    </w:p>
    <w:p w:rsidR="008700B4" w:rsidRDefault="008700B4" w:rsidP="00870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 - телекоммуникационной сети «Интернет».</w:t>
      </w:r>
    </w:p>
    <w:p w:rsidR="008700B4" w:rsidRDefault="008700B4" w:rsidP="008700B4">
      <w:pPr>
        <w:ind w:firstLine="709"/>
        <w:jc w:val="both"/>
        <w:rPr>
          <w:sz w:val="28"/>
          <w:szCs w:val="28"/>
        </w:rPr>
      </w:pPr>
    </w:p>
    <w:p w:rsidR="008700B4" w:rsidRDefault="008700B4" w:rsidP="008700B4">
      <w:pPr>
        <w:ind w:firstLine="709"/>
        <w:jc w:val="both"/>
        <w:rPr>
          <w:sz w:val="28"/>
          <w:szCs w:val="28"/>
        </w:rPr>
      </w:pPr>
    </w:p>
    <w:p w:rsidR="004B1C97" w:rsidRDefault="004B1C97" w:rsidP="004B1C97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B1C97" w:rsidRDefault="004B1C97" w:rsidP="004B1C97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8700B4" w:rsidRDefault="008700B4" w:rsidP="008700B4">
      <w:pPr>
        <w:ind w:right="-55"/>
        <w:rPr>
          <w:sz w:val="28"/>
          <w:szCs w:val="28"/>
        </w:rPr>
      </w:pPr>
    </w:p>
    <w:p w:rsidR="008700B4" w:rsidRDefault="008700B4" w:rsidP="008700B4">
      <w:pPr>
        <w:jc w:val="both"/>
        <w:rPr>
          <w:sz w:val="28"/>
          <w:szCs w:val="28"/>
        </w:rPr>
      </w:pPr>
    </w:p>
    <w:p w:rsidR="008700B4" w:rsidRDefault="008700B4" w:rsidP="008700B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B1C97" w:rsidRDefault="008700B4" w:rsidP="008700B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E79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61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</w:p>
    <w:p w:rsidR="004B1C97" w:rsidRDefault="008700B4" w:rsidP="008700B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8700B4" w:rsidRDefault="008700B4" w:rsidP="008700B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от 28.12.2017 года № 715</w:t>
      </w:r>
    </w:p>
    <w:p w:rsidR="008700B4" w:rsidRDefault="008700B4" w:rsidP="008700B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постановлений</w:t>
      </w:r>
      <w:r w:rsidRPr="00F51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«Сычевский район» Смоленской области </w:t>
      </w:r>
    </w:p>
    <w:p w:rsidR="008700B4" w:rsidRDefault="008700B4" w:rsidP="008700B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26.07.2018 года № 311, </w:t>
      </w:r>
    </w:p>
    <w:p w:rsidR="008700B4" w:rsidRDefault="008700B4" w:rsidP="008700B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от 28.08.2018 года № 367,</w:t>
      </w:r>
    </w:p>
    <w:p w:rsidR="004B1C97" w:rsidRDefault="008700B4" w:rsidP="008700B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от 07.09.2018 года № 374</w:t>
      </w:r>
      <w:r w:rsidR="004B1C97">
        <w:rPr>
          <w:sz w:val="28"/>
          <w:szCs w:val="28"/>
        </w:rPr>
        <w:t>,</w:t>
      </w:r>
    </w:p>
    <w:p w:rsidR="008700B4" w:rsidRDefault="004B1C97" w:rsidP="008700B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от 01.02.2019 года № 45</w:t>
      </w:r>
      <w:r w:rsidR="008700B4">
        <w:rPr>
          <w:sz w:val="28"/>
          <w:szCs w:val="28"/>
        </w:rPr>
        <w:t>)</w:t>
      </w:r>
    </w:p>
    <w:p w:rsidR="008700B4" w:rsidRDefault="008700B4" w:rsidP="008700B4">
      <w:pPr>
        <w:ind w:firstLine="709"/>
        <w:jc w:val="both"/>
        <w:rPr>
          <w:sz w:val="28"/>
          <w:szCs w:val="28"/>
        </w:rPr>
      </w:pPr>
    </w:p>
    <w:p w:rsidR="008700B4" w:rsidRDefault="008700B4" w:rsidP="008700B4">
      <w:pPr>
        <w:ind w:firstLine="709"/>
        <w:jc w:val="both"/>
        <w:rPr>
          <w:sz w:val="28"/>
          <w:szCs w:val="28"/>
        </w:rPr>
      </w:pPr>
    </w:p>
    <w:p w:rsidR="008700B4" w:rsidRDefault="008700B4" w:rsidP="008700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700B4" w:rsidRDefault="008700B4" w:rsidP="00870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комиссии по обеспечению реализации муниципальной программы </w:t>
      </w:r>
    </w:p>
    <w:p w:rsidR="008700B4" w:rsidRDefault="008700B4" w:rsidP="008700B4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комфортной городской среды Сычевского городского поселения Сычевского района Смоленской области»</w:t>
      </w:r>
    </w:p>
    <w:p w:rsidR="008700B4" w:rsidRDefault="008700B4" w:rsidP="008700B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776"/>
      </w:tblGrid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Копылова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Энелия Станиславовна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 w:rsidRPr="00B60647">
              <w:rPr>
                <w:sz w:val="28"/>
                <w:szCs w:val="28"/>
              </w:rPr>
              <w:t>- председатель Общественного совета муниципального образования «Сычевский  район» Смоленской области,          председатель Сычевской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(по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Pr="00B60647">
              <w:rPr>
                <w:sz w:val="28"/>
                <w:szCs w:val="28"/>
              </w:rPr>
              <w:t xml:space="preserve"> председатель Общественной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Иванова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Наталья Михайловна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районной общественной организации   «Женсовет», директор МКУК</w:t>
            </w:r>
          </w:p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«Сычевская централизованная клубная система» (по согласованию), секретарь </w:t>
            </w:r>
            <w:r w:rsidRPr="00B60647">
              <w:rPr>
                <w:sz w:val="28"/>
                <w:szCs w:val="28"/>
              </w:rPr>
              <w:t>Общественной комиссии</w:t>
            </w:r>
          </w:p>
        </w:tc>
      </w:tr>
      <w:tr w:rsidR="008700B4" w:rsidTr="008229D4">
        <w:tc>
          <w:tcPr>
            <w:tcW w:w="9853" w:type="dxa"/>
            <w:gridSpan w:val="2"/>
          </w:tcPr>
          <w:p w:rsidR="008700B4" w:rsidRDefault="008700B4" w:rsidP="008229D4">
            <w:pPr>
              <w:jc w:val="center"/>
              <w:rPr>
                <w:sz w:val="28"/>
              </w:rPr>
            </w:pPr>
          </w:p>
          <w:p w:rsidR="008700B4" w:rsidRDefault="008700B4" w:rsidP="008229D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Члены Общественной комиссии </w:t>
            </w:r>
          </w:p>
          <w:p w:rsidR="008700B4" w:rsidRDefault="008700B4" w:rsidP="008229D4">
            <w:pPr>
              <w:jc w:val="center"/>
              <w:rPr>
                <w:sz w:val="28"/>
              </w:rPr>
            </w:pP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Парахина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Татьяна Павловна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Глава муниципального образования Сычевского городского поселения  Сычевского  района Смоленской области; 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Данилевич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Кирилл Геннадьевич</w:t>
            </w:r>
          </w:p>
          <w:p w:rsidR="008700B4" w:rsidRDefault="008700B4" w:rsidP="008229D4">
            <w:pPr>
              <w:rPr>
                <w:sz w:val="28"/>
              </w:rPr>
            </w:pP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заместитель Главы муниципального образования "Сычевский район" Смоленской </w:t>
            </w:r>
            <w:r>
              <w:rPr>
                <w:sz w:val="28"/>
              </w:rPr>
              <w:lastRenderedPageBreak/>
              <w:t>области;</w:t>
            </w:r>
          </w:p>
        </w:tc>
      </w:tr>
      <w:tr w:rsidR="008700B4" w:rsidTr="008229D4">
        <w:tc>
          <w:tcPr>
            <w:tcW w:w="4077" w:type="dxa"/>
          </w:tcPr>
          <w:p w:rsidR="004B1C97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Васильева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Татьяна Павловна</w:t>
            </w:r>
          </w:p>
          <w:p w:rsidR="008700B4" w:rsidRDefault="008700B4" w:rsidP="008229D4">
            <w:pPr>
              <w:rPr>
                <w:sz w:val="28"/>
              </w:rPr>
            </w:pP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Главы муниципального образования "Сычевский район" Смоленской области;</w:t>
            </w:r>
          </w:p>
        </w:tc>
      </w:tr>
      <w:tr w:rsidR="008700B4" w:rsidTr="008229D4">
        <w:tc>
          <w:tcPr>
            <w:tcW w:w="4077" w:type="dxa"/>
          </w:tcPr>
          <w:p w:rsidR="004B1C97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Нефедов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Анатолий Викторович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городского хозяйства Администрации муниципального образования "Сычевский район" Смоленской области;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Журавлева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Елена Александровна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фракции Всероссийской политической партии «ЕДИНАЯ РОССИЯ» в Сычевской районной Думе, депутат Сычевской районной Думы</w:t>
            </w:r>
            <w:r>
              <w:rPr>
                <w:szCs w:val="28"/>
              </w:rPr>
              <w:t xml:space="preserve">, </w:t>
            </w:r>
            <w:r>
              <w:rPr>
                <w:sz w:val="28"/>
              </w:rPr>
              <w:t>главный редактор СОГУП «Редакция газеты «Сычевские вести»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Куц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Елена Викторовна</w:t>
            </w:r>
          </w:p>
        </w:tc>
        <w:tc>
          <w:tcPr>
            <w:tcW w:w="5776" w:type="dxa"/>
          </w:tcPr>
          <w:p w:rsidR="008700B4" w:rsidRPr="00196FB1" w:rsidRDefault="008700B4" w:rsidP="008229D4">
            <w:pPr>
              <w:jc w:val="both"/>
              <w:rPr>
                <w:sz w:val="28"/>
                <w:szCs w:val="28"/>
              </w:rPr>
            </w:pPr>
            <w:r w:rsidRPr="00196FB1">
              <w:rPr>
                <w:sz w:val="28"/>
                <w:szCs w:val="28"/>
              </w:rPr>
              <w:t>- руководитель местного исполнительного комитета Сычевского местного отделения Всероссийской политической партии  «ЕДИНАЯ РОССИЯ»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Жохов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Андрей Владимирович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районной общественной организации  «Совет отцов», депутат  Совета депутатов Сычевского городского поселения  Сычевского  района Смоленской области                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Головкина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Галина Петровна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Сычевской районной организации Смоленской областной общественной организации общероссийской общественной организации «Всероссийское общество инвалидов»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Потапова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Татьяна Петровна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представитель регионального отделения Общероссийского народного фронта </w:t>
            </w:r>
            <w:r w:rsidR="004B1C97">
              <w:rPr>
                <w:sz w:val="28"/>
              </w:rPr>
              <w:t xml:space="preserve">                          </w:t>
            </w:r>
            <w:r>
              <w:rPr>
                <w:sz w:val="28"/>
              </w:rPr>
              <w:t>в Смоленской области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Исаев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Сергей Витальевич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филиала ПАО «МРСК Центра» -«Смоленскэнерго» Сычевского РЭС              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Ватолин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Павел Александрович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генеральный директор ООО «Олимп»               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Ломоносова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Светлана Владимировна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отделения надзорной деятельности и профилактической работы 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Мамаева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Светлана Алексеевна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главный специалист в Сычевском районе сектора социальной защиты населения в </w:t>
            </w:r>
            <w:r>
              <w:rPr>
                <w:sz w:val="28"/>
              </w:rPr>
              <w:lastRenderedPageBreak/>
              <w:t>Гагаринском районе Департамента Смоленской области по социальному развитию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Полосуев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Александр Александрович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оперуполномоченный отделения экономической безопасности и противодействия коррупции МО МВД России «Гагаринский» (по согласованию);</w:t>
            </w:r>
          </w:p>
        </w:tc>
      </w:tr>
      <w:tr w:rsidR="008700B4" w:rsidTr="008229D4">
        <w:tc>
          <w:tcPr>
            <w:tcW w:w="4077" w:type="dxa"/>
          </w:tcPr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 xml:space="preserve">Копорова </w:t>
            </w:r>
          </w:p>
          <w:p w:rsidR="008700B4" w:rsidRDefault="008700B4" w:rsidP="008229D4">
            <w:pPr>
              <w:rPr>
                <w:sz w:val="28"/>
              </w:rPr>
            </w:pPr>
            <w:r>
              <w:rPr>
                <w:sz w:val="28"/>
              </w:rPr>
              <w:t>Анна Анатольевна</w:t>
            </w:r>
          </w:p>
        </w:tc>
        <w:tc>
          <w:tcPr>
            <w:tcW w:w="5776" w:type="dxa"/>
          </w:tcPr>
          <w:p w:rsidR="008700B4" w:rsidRDefault="008700B4" w:rsidP="008229D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образованию Администрации муниципального образования «Сычевский район» Смоленской области</w:t>
            </w:r>
          </w:p>
        </w:tc>
      </w:tr>
    </w:tbl>
    <w:p w:rsidR="008700B4" w:rsidRDefault="008700B4" w:rsidP="008700B4">
      <w:pPr>
        <w:ind w:firstLine="709"/>
        <w:jc w:val="both"/>
        <w:rPr>
          <w:sz w:val="28"/>
          <w:szCs w:val="28"/>
        </w:rPr>
      </w:pPr>
    </w:p>
    <w:p w:rsidR="008700B4" w:rsidRDefault="008700B4" w:rsidP="00A1400D">
      <w:pPr>
        <w:ind w:right="-55"/>
        <w:rPr>
          <w:sz w:val="28"/>
          <w:szCs w:val="28"/>
        </w:rPr>
      </w:pPr>
    </w:p>
    <w:sectPr w:rsidR="008700B4" w:rsidSect="004B1C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911" w:rsidRDefault="00343911" w:rsidP="00FA6D0B">
      <w:r>
        <w:separator/>
      </w:r>
    </w:p>
  </w:endnote>
  <w:endnote w:type="continuationSeparator" w:id="1">
    <w:p w:rsidR="00343911" w:rsidRDefault="0034391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911" w:rsidRDefault="00343911" w:rsidP="00FA6D0B">
      <w:r>
        <w:separator/>
      </w:r>
    </w:p>
  </w:footnote>
  <w:footnote w:type="continuationSeparator" w:id="1">
    <w:p w:rsidR="00343911" w:rsidRDefault="0034391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E54D5">
    <w:pPr>
      <w:pStyle w:val="ab"/>
      <w:jc w:val="center"/>
    </w:pPr>
    <w:fldSimple w:instr=" PAGE   \* MERGEFORMAT ">
      <w:r w:rsidR="004B1C97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53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09F1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3868"/>
    <w:rsid w:val="00066CEB"/>
    <w:rsid w:val="00072AF7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373B6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11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1C97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4D5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0E80"/>
    <w:rsid w:val="00751BF6"/>
    <w:rsid w:val="0075207F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3E5B"/>
    <w:rsid w:val="008579AE"/>
    <w:rsid w:val="00857E59"/>
    <w:rsid w:val="00861355"/>
    <w:rsid w:val="008619D7"/>
    <w:rsid w:val="00861EE6"/>
    <w:rsid w:val="00864A6E"/>
    <w:rsid w:val="0086643D"/>
    <w:rsid w:val="00866B2A"/>
    <w:rsid w:val="008700B4"/>
    <w:rsid w:val="008700CB"/>
    <w:rsid w:val="0087089D"/>
    <w:rsid w:val="00870BC9"/>
    <w:rsid w:val="008714E5"/>
    <w:rsid w:val="008720D5"/>
    <w:rsid w:val="00872A6D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73EA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1CF5"/>
    <w:rsid w:val="00923135"/>
    <w:rsid w:val="0092394D"/>
    <w:rsid w:val="009243DA"/>
    <w:rsid w:val="00924531"/>
    <w:rsid w:val="0092633B"/>
    <w:rsid w:val="00930E15"/>
    <w:rsid w:val="00934BCA"/>
    <w:rsid w:val="0093564C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4090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5B8D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87C1C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6A2"/>
    <w:rsid w:val="00CC1669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17250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41B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DF5A71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5219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2019-02-01T09:37:00Z</cp:lastPrinted>
  <dcterms:created xsi:type="dcterms:W3CDTF">2019-02-05T07:41:00Z</dcterms:created>
  <dcterms:modified xsi:type="dcterms:W3CDTF">2019-02-05T07:43:00Z</dcterms:modified>
</cp:coreProperties>
</file>