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A4E1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4E18">
        <w:rPr>
          <w:b/>
          <w:sz w:val="28"/>
          <w:szCs w:val="28"/>
          <w:u w:val="single"/>
        </w:rPr>
        <w:t>26</w:t>
      </w:r>
      <w:r w:rsidR="00287EAA">
        <w:rPr>
          <w:b/>
          <w:sz w:val="28"/>
          <w:szCs w:val="28"/>
          <w:u w:val="single"/>
        </w:rPr>
        <w:t xml:space="preserve"> сентября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87EAA">
        <w:rPr>
          <w:b/>
          <w:sz w:val="28"/>
          <w:szCs w:val="28"/>
          <w:u w:val="single"/>
        </w:rPr>
        <w:t>4</w:t>
      </w:r>
      <w:r w:rsidR="00EA4E18">
        <w:rPr>
          <w:b/>
          <w:sz w:val="28"/>
          <w:szCs w:val="28"/>
          <w:u w:val="single"/>
        </w:rPr>
        <w:t>62</w:t>
      </w:r>
    </w:p>
    <w:p w:rsidR="00C90D20" w:rsidRDefault="00C90D20" w:rsidP="009B068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EA4E18" w:rsidRPr="005E1D0C" w:rsidTr="007632B2">
        <w:tc>
          <w:tcPr>
            <w:tcW w:w="4608" w:type="dxa"/>
            <w:shd w:val="clear" w:color="auto" w:fill="auto"/>
          </w:tcPr>
          <w:p w:rsidR="00EA4E18" w:rsidRPr="005E1D0C" w:rsidRDefault="00EA4E18" w:rsidP="005E1D0C">
            <w:pPr>
              <w:pStyle w:val="310"/>
              <w:snapToGrid w:val="0"/>
              <w:rPr>
                <w:szCs w:val="28"/>
              </w:rPr>
            </w:pPr>
            <w:r w:rsidRPr="005E1D0C">
              <w:rPr>
                <w:szCs w:val="28"/>
              </w:rPr>
              <w:t>О проведении публичных слушаний</w:t>
            </w:r>
          </w:p>
        </w:tc>
      </w:tr>
    </w:tbl>
    <w:p w:rsidR="00EA4E18" w:rsidRPr="005E1D0C" w:rsidRDefault="00EA4E18" w:rsidP="005E1D0C">
      <w:pPr>
        <w:jc w:val="both"/>
        <w:rPr>
          <w:sz w:val="28"/>
          <w:szCs w:val="28"/>
        </w:rPr>
      </w:pPr>
    </w:p>
    <w:p w:rsidR="00EA4E18" w:rsidRPr="005E1D0C" w:rsidRDefault="00EA4E18" w:rsidP="005E1D0C">
      <w:pPr>
        <w:jc w:val="both"/>
        <w:rPr>
          <w:sz w:val="28"/>
          <w:szCs w:val="28"/>
        </w:rPr>
      </w:pPr>
    </w:p>
    <w:p w:rsidR="00EA4E18" w:rsidRPr="005E1D0C" w:rsidRDefault="00EA4E18" w:rsidP="005E1D0C">
      <w:pPr>
        <w:ind w:firstLine="708"/>
        <w:jc w:val="both"/>
        <w:rPr>
          <w:sz w:val="28"/>
          <w:szCs w:val="28"/>
        </w:rPr>
      </w:pPr>
      <w:r w:rsidRPr="005E1D0C">
        <w:rPr>
          <w:sz w:val="28"/>
          <w:szCs w:val="28"/>
        </w:rPr>
        <w:t xml:space="preserve">Руководствуясь статьями 45, 46 Градостроительного кодекса Российской Федерации, в  соответствии  с  административным регламентом  предоставления муниципальной </w:t>
      </w:r>
      <w:r w:rsidRPr="005E1D0C">
        <w:rPr>
          <w:bCs/>
          <w:sz w:val="28"/>
          <w:szCs w:val="28"/>
        </w:rPr>
        <w:t xml:space="preserve">услуги «Принятие решения о подготовке документации </w:t>
      </w:r>
      <w:r w:rsidR="005E1D0C">
        <w:rPr>
          <w:bCs/>
          <w:sz w:val="28"/>
          <w:szCs w:val="28"/>
        </w:rPr>
        <w:t xml:space="preserve">                                   </w:t>
      </w:r>
      <w:r w:rsidRPr="005E1D0C">
        <w:rPr>
          <w:bCs/>
          <w:sz w:val="28"/>
          <w:szCs w:val="28"/>
        </w:rPr>
        <w:t>по планировке территории</w:t>
      </w:r>
      <w:r w:rsidRPr="005E1D0C">
        <w:rPr>
          <w:sz w:val="28"/>
          <w:szCs w:val="28"/>
        </w:rPr>
        <w:t xml:space="preserve">, утвержденным постановлением Администрации    муниципального образования «Сычевский район» Смоленской области  </w:t>
      </w:r>
      <w:r w:rsidR="005E1D0C">
        <w:rPr>
          <w:sz w:val="28"/>
          <w:szCs w:val="28"/>
        </w:rPr>
        <w:t xml:space="preserve">                            </w:t>
      </w:r>
      <w:r w:rsidRPr="005E1D0C">
        <w:rPr>
          <w:sz w:val="28"/>
          <w:szCs w:val="28"/>
        </w:rPr>
        <w:t>от 15.07.2019 года  № 317,</w:t>
      </w:r>
    </w:p>
    <w:p w:rsidR="005E1D0C" w:rsidRPr="005E1D0C" w:rsidRDefault="005E1D0C" w:rsidP="005E1D0C">
      <w:pPr>
        <w:ind w:firstLine="708"/>
        <w:jc w:val="both"/>
        <w:rPr>
          <w:sz w:val="28"/>
          <w:szCs w:val="28"/>
        </w:rPr>
      </w:pPr>
    </w:p>
    <w:p w:rsidR="005E1D0C" w:rsidRDefault="005E1D0C" w:rsidP="005E1D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E1D0C" w:rsidRDefault="005E1D0C" w:rsidP="005E1D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EA4E18" w:rsidRDefault="00EA4E18" w:rsidP="00EA4E18">
      <w:pPr>
        <w:ind w:firstLine="708"/>
      </w:pPr>
    </w:p>
    <w:p w:rsidR="00EA4E18" w:rsidRPr="005E1D0C" w:rsidRDefault="00EA4E18" w:rsidP="005E1D0C">
      <w:pPr>
        <w:ind w:firstLine="708"/>
        <w:jc w:val="both"/>
        <w:rPr>
          <w:sz w:val="28"/>
          <w:szCs w:val="28"/>
        </w:rPr>
      </w:pPr>
      <w:r w:rsidRPr="005E1D0C">
        <w:rPr>
          <w:sz w:val="28"/>
          <w:szCs w:val="28"/>
        </w:rPr>
        <w:t>1. Провести 01</w:t>
      </w:r>
      <w:r w:rsidR="005E1D0C">
        <w:rPr>
          <w:sz w:val="28"/>
          <w:szCs w:val="28"/>
        </w:rPr>
        <w:t xml:space="preserve"> </w:t>
      </w:r>
      <w:r w:rsidRPr="005E1D0C">
        <w:rPr>
          <w:sz w:val="28"/>
          <w:szCs w:val="28"/>
        </w:rPr>
        <w:t xml:space="preserve">ноября 2019 года в 10-00 ч. в здании Администрации Дугинского сельского поселения Сычевского района Смоленской области, расположенной по адресу: Смоленская область, Сычевский район, д. Дугино, </w:t>
      </w:r>
      <w:r w:rsidR="005E1D0C">
        <w:rPr>
          <w:sz w:val="28"/>
          <w:szCs w:val="28"/>
        </w:rPr>
        <w:t xml:space="preserve">                      </w:t>
      </w:r>
      <w:r w:rsidRPr="005E1D0C">
        <w:rPr>
          <w:sz w:val="28"/>
          <w:szCs w:val="28"/>
        </w:rPr>
        <w:t>ул. Парковая, д. 4, публичные слушания по вопросу:</w:t>
      </w:r>
    </w:p>
    <w:p w:rsidR="00EA4E18" w:rsidRPr="005E1D0C" w:rsidRDefault="00EA4E18" w:rsidP="005E1D0C">
      <w:pPr>
        <w:ind w:firstLine="708"/>
        <w:jc w:val="both"/>
        <w:rPr>
          <w:sz w:val="28"/>
          <w:szCs w:val="28"/>
        </w:rPr>
      </w:pPr>
      <w:r w:rsidRPr="005E1D0C">
        <w:rPr>
          <w:sz w:val="28"/>
          <w:szCs w:val="28"/>
        </w:rPr>
        <w:t xml:space="preserve">- рассмотрение проектной документации:   «Проект  планировки  и  межевания  территории для  размещения  линейных  объектов: «Реконструкция  водопроводных  сетей  и  канализационной  системы  в  д.  Дугино Сычевского  района  Смоленской  области».  </w:t>
      </w:r>
    </w:p>
    <w:p w:rsidR="00EA4E18" w:rsidRDefault="00EA4E18" w:rsidP="005E1D0C">
      <w:pPr>
        <w:pStyle w:val="a5"/>
        <w:ind w:firstLine="708"/>
        <w:jc w:val="both"/>
        <w:rPr>
          <w:b w:val="0"/>
          <w:szCs w:val="28"/>
        </w:rPr>
      </w:pPr>
      <w:r w:rsidRPr="005E1D0C">
        <w:rPr>
          <w:b w:val="0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5E1D0C" w:rsidRDefault="005E1D0C" w:rsidP="005E1D0C">
      <w:pPr>
        <w:pStyle w:val="a5"/>
        <w:ind w:firstLine="708"/>
        <w:jc w:val="both"/>
        <w:rPr>
          <w:b w:val="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6948"/>
      </w:tblGrid>
      <w:tr w:rsidR="005E1D0C" w:rsidTr="005E1D0C">
        <w:tc>
          <w:tcPr>
            <w:tcW w:w="3473" w:type="dxa"/>
          </w:tcPr>
          <w:p w:rsidR="005E1D0C" w:rsidRDefault="005E1D0C" w:rsidP="005E1D0C">
            <w:pPr>
              <w:pStyle w:val="a5"/>
              <w:jc w:val="both"/>
              <w:rPr>
                <w:b w:val="0"/>
                <w:szCs w:val="28"/>
              </w:rPr>
            </w:pPr>
            <w:r w:rsidRPr="005E1D0C">
              <w:rPr>
                <w:b w:val="0"/>
                <w:szCs w:val="28"/>
              </w:rPr>
              <w:t xml:space="preserve">Данилевич </w:t>
            </w:r>
          </w:p>
          <w:p w:rsidR="005E1D0C" w:rsidRDefault="005E1D0C" w:rsidP="005E1D0C">
            <w:pPr>
              <w:pStyle w:val="a5"/>
              <w:jc w:val="both"/>
              <w:rPr>
                <w:b w:val="0"/>
                <w:szCs w:val="28"/>
              </w:rPr>
            </w:pPr>
            <w:r w:rsidRPr="005E1D0C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948" w:type="dxa"/>
          </w:tcPr>
          <w:p w:rsidR="005E1D0C" w:rsidRDefault="005E1D0C" w:rsidP="005E1D0C">
            <w:pPr>
              <w:pStyle w:val="a5"/>
              <w:jc w:val="both"/>
              <w:rPr>
                <w:b w:val="0"/>
                <w:szCs w:val="28"/>
              </w:rPr>
            </w:pPr>
            <w:r w:rsidRPr="005E1D0C">
              <w:rPr>
                <w:b w:val="0"/>
                <w:szCs w:val="28"/>
              </w:rPr>
              <w:t>– заместитель Главы муниципального образования     «Сычевский район» Смоленской области, председатель</w:t>
            </w:r>
            <w:r>
              <w:rPr>
                <w:b w:val="0"/>
                <w:szCs w:val="28"/>
              </w:rPr>
              <w:t xml:space="preserve"> </w:t>
            </w:r>
            <w:r w:rsidRPr="005E1D0C">
              <w:rPr>
                <w:b w:val="0"/>
                <w:szCs w:val="28"/>
              </w:rPr>
              <w:t xml:space="preserve">                                          организационного комитета;</w:t>
            </w:r>
          </w:p>
        </w:tc>
      </w:tr>
      <w:tr w:rsidR="005E1D0C" w:rsidTr="005E1D0C">
        <w:tc>
          <w:tcPr>
            <w:tcW w:w="3473" w:type="dxa"/>
          </w:tcPr>
          <w:p w:rsidR="005E1D0C" w:rsidRPr="005E1D0C" w:rsidRDefault="005E1D0C" w:rsidP="005E1D0C">
            <w:pPr>
              <w:jc w:val="both"/>
              <w:rPr>
                <w:sz w:val="28"/>
                <w:szCs w:val="28"/>
              </w:rPr>
            </w:pPr>
            <w:r w:rsidRPr="005E1D0C">
              <w:rPr>
                <w:sz w:val="28"/>
                <w:szCs w:val="28"/>
              </w:rPr>
              <w:t>Приймак</w:t>
            </w:r>
          </w:p>
          <w:p w:rsidR="005E1D0C" w:rsidRDefault="005E1D0C" w:rsidP="005E1D0C">
            <w:pPr>
              <w:jc w:val="both"/>
              <w:rPr>
                <w:b/>
                <w:szCs w:val="28"/>
              </w:rPr>
            </w:pPr>
            <w:r w:rsidRPr="005E1D0C">
              <w:rPr>
                <w:sz w:val="28"/>
                <w:szCs w:val="28"/>
              </w:rPr>
              <w:t>Тимофей</w:t>
            </w:r>
            <w:r>
              <w:rPr>
                <w:sz w:val="28"/>
                <w:szCs w:val="28"/>
              </w:rPr>
              <w:t xml:space="preserve"> </w:t>
            </w:r>
            <w:r w:rsidRPr="005E1D0C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948" w:type="dxa"/>
          </w:tcPr>
          <w:p w:rsidR="005E1D0C" w:rsidRDefault="005E1D0C" w:rsidP="005E1D0C">
            <w:pPr>
              <w:pStyle w:val="a5"/>
              <w:jc w:val="both"/>
              <w:rPr>
                <w:b w:val="0"/>
                <w:szCs w:val="28"/>
              </w:rPr>
            </w:pPr>
            <w:r w:rsidRPr="005E1D0C">
              <w:rPr>
                <w:b w:val="0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</w:t>
            </w:r>
            <w:r>
              <w:rPr>
                <w:b w:val="0"/>
                <w:szCs w:val="28"/>
              </w:rPr>
              <w:t>;</w:t>
            </w:r>
            <w:r w:rsidRPr="005E1D0C">
              <w:rPr>
                <w:b w:val="0"/>
                <w:szCs w:val="28"/>
              </w:rPr>
              <w:t xml:space="preserve">  </w:t>
            </w:r>
          </w:p>
        </w:tc>
      </w:tr>
      <w:tr w:rsidR="005E1D0C" w:rsidTr="005E1D0C">
        <w:tc>
          <w:tcPr>
            <w:tcW w:w="3473" w:type="dxa"/>
          </w:tcPr>
          <w:p w:rsidR="005E1D0C" w:rsidRPr="005E1D0C" w:rsidRDefault="005E1D0C" w:rsidP="005E1D0C">
            <w:pPr>
              <w:pStyle w:val="310"/>
              <w:snapToGrid w:val="0"/>
              <w:ind w:right="-138"/>
              <w:rPr>
                <w:szCs w:val="28"/>
              </w:rPr>
            </w:pPr>
            <w:r w:rsidRPr="005E1D0C">
              <w:rPr>
                <w:szCs w:val="28"/>
              </w:rPr>
              <w:lastRenderedPageBreak/>
              <w:t xml:space="preserve">Камышева </w:t>
            </w:r>
          </w:p>
          <w:p w:rsidR="005E1D0C" w:rsidRDefault="005E1D0C" w:rsidP="005E1D0C">
            <w:pPr>
              <w:pStyle w:val="310"/>
              <w:snapToGrid w:val="0"/>
              <w:ind w:right="-138"/>
              <w:rPr>
                <w:b/>
                <w:szCs w:val="28"/>
              </w:rPr>
            </w:pPr>
            <w:r w:rsidRPr="005E1D0C">
              <w:rPr>
                <w:szCs w:val="28"/>
              </w:rPr>
              <w:t>Людмила</w:t>
            </w:r>
            <w:r>
              <w:rPr>
                <w:szCs w:val="28"/>
              </w:rPr>
              <w:t xml:space="preserve"> </w:t>
            </w:r>
            <w:r w:rsidRPr="005E1D0C">
              <w:rPr>
                <w:szCs w:val="28"/>
              </w:rPr>
              <w:t>Петровна</w:t>
            </w:r>
          </w:p>
        </w:tc>
        <w:tc>
          <w:tcPr>
            <w:tcW w:w="6948" w:type="dxa"/>
          </w:tcPr>
          <w:p w:rsidR="005E1D0C" w:rsidRDefault="005E1D0C" w:rsidP="005E1D0C">
            <w:pPr>
              <w:pStyle w:val="a5"/>
              <w:jc w:val="both"/>
              <w:rPr>
                <w:b w:val="0"/>
                <w:szCs w:val="28"/>
              </w:rPr>
            </w:pPr>
            <w:r w:rsidRPr="005E1D0C">
              <w:rPr>
                <w:b w:val="0"/>
                <w:szCs w:val="28"/>
              </w:rPr>
              <w:t>-  специалист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  <w:lang w:val="en-US"/>
              </w:rPr>
              <w:t>I</w:t>
            </w:r>
            <w:r w:rsidRPr="005E1D0C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категории</w:t>
            </w:r>
            <w:r w:rsidRPr="005E1D0C">
              <w:rPr>
                <w:b w:val="0"/>
                <w:szCs w:val="28"/>
              </w:rPr>
              <w:t xml:space="preserve"> отдела по строительству и ЖКХ Администрации муниципального образования «Сычевский район» Смоленской области,   секретарь организационного комитета</w:t>
            </w:r>
          </w:p>
        </w:tc>
      </w:tr>
      <w:tr w:rsidR="005E1D0C" w:rsidTr="005E1D0C">
        <w:tc>
          <w:tcPr>
            <w:tcW w:w="10421" w:type="dxa"/>
            <w:gridSpan w:val="2"/>
          </w:tcPr>
          <w:p w:rsidR="005E1D0C" w:rsidRDefault="005E1D0C" w:rsidP="005E1D0C">
            <w:pPr>
              <w:pStyle w:val="a5"/>
              <w:jc w:val="center"/>
              <w:rPr>
                <w:b w:val="0"/>
                <w:szCs w:val="28"/>
              </w:rPr>
            </w:pPr>
          </w:p>
          <w:p w:rsidR="005E1D0C" w:rsidRDefault="005E1D0C" w:rsidP="005E1D0C">
            <w:pPr>
              <w:pStyle w:val="a5"/>
              <w:jc w:val="center"/>
              <w:rPr>
                <w:b w:val="0"/>
                <w:szCs w:val="28"/>
              </w:rPr>
            </w:pPr>
            <w:r w:rsidRPr="005E1D0C">
              <w:rPr>
                <w:b w:val="0"/>
                <w:szCs w:val="28"/>
              </w:rPr>
              <w:t>Члены организационного комитета:</w:t>
            </w:r>
          </w:p>
          <w:p w:rsidR="005E1D0C" w:rsidRPr="005E1D0C" w:rsidRDefault="005E1D0C" w:rsidP="005E1D0C">
            <w:pPr>
              <w:pStyle w:val="a5"/>
              <w:jc w:val="center"/>
              <w:rPr>
                <w:b w:val="0"/>
                <w:szCs w:val="28"/>
              </w:rPr>
            </w:pPr>
          </w:p>
        </w:tc>
      </w:tr>
      <w:tr w:rsidR="005E1D0C" w:rsidTr="005E1D0C">
        <w:tc>
          <w:tcPr>
            <w:tcW w:w="3473" w:type="dxa"/>
          </w:tcPr>
          <w:p w:rsidR="005E1D0C" w:rsidRPr="005E1D0C" w:rsidRDefault="005E1D0C" w:rsidP="005E1D0C">
            <w:pPr>
              <w:pStyle w:val="310"/>
              <w:snapToGrid w:val="0"/>
              <w:ind w:right="-263"/>
              <w:rPr>
                <w:szCs w:val="28"/>
              </w:rPr>
            </w:pPr>
            <w:r w:rsidRPr="005E1D0C">
              <w:rPr>
                <w:szCs w:val="28"/>
              </w:rPr>
              <w:t xml:space="preserve">Соловьева </w:t>
            </w:r>
          </w:p>
          <w:p w:rsidR="005E1D0C" w:rsidRPr="005E1D0C" w:rsidRDefault="005E1D0C" w:rsidP="005E1D0C">
            <w:pPr>
              <w:pStyle w:val="310"/>
              <w:snapToGrid w:val="0"/>
              <w:ind w:right="-263"/>
              <w:rPr>
                <w:szCs w:val="28"/>
              </w:rPr>
            </w:pPr>
            <w:r w:rsidRPr="005E1D0C">
              <w:rPr>
                <w:szCs w:val="28"/>
              </w:rPr>
              <w:t>Валентина</w:t>
            </w:r>
            <w:r>
              <w:rPr>
                <w:szCs w:val="28"/>
              </w:rPr>
              <w:t xml:space="preserve"> </w:t>
            </w:r>
            <w:r w:rsidRPr="005E1D0C">
              <w:rPr>
                <w:szCs w:val="28"/>
              </w:rPr>
              <w:t>Леонидовна</w:t>
            </w:r>
          </w:p>
          <w:p w:rsidR="005E1D0C" w:rsidRPr="005E1D0C" w:rsidRDefault="005E1D0C" w:rsidP="005E1D0C">
            <w:pPr>
              <w:pStyle w:val="310"/>
              <w:snapToGrid w:val="0"/>
              <w:ind w:right="-138"/>
              <w:rPr>
                <w:szCs w:val="28"/>
              </w:rPr>
            </w:pPr>
          </w:p>
        </w:tc>
        <w:tc>
          <w:tcPr>
            <w:tcW w:w="6948" w:type="dxa"/>
          </w:tcPr>
          <w:p w:rsidR="005E1D0C" w:rsidRPr="005E1D0C" w:rsidRDefault="005E1D0C" w:rsidP="005E1D0C">
            <w:pPr>
              <w:pStyle w:val="310"/>
              <w:snapToGrid w:val="0"/>
              <w:rPr>
                <w:b/>
                <w:szCs w:val="28"/>
              </w:rPr>
            </w:pPr>
            <w:r w:rsidRPr="005E1D0C">
              <w:rPr>
                <w:szCs w:val="28"/>
              </w:rPr>
              <w:t xml:space="preserve">- начальник  отдела по земельным </w:t>
            </w:r>
            <w:r>
              <w:rPr>
                <w:szCs w:val="28"/>
              </w:rPr>
              <w:t xml:space="preserve">и </w:t>
            </w:r>
            <w:r w:rsidRPr="005E1D0C">
              <w:rPr>
                <w:szCs w:val="28"/>
              </w:rPr>
              <w:t>имущественным отношениям</w:t>
            </w:r>
            <w:r>
              <w:rPr>
                <w:szCs w:val="28"/>
              </w:rPr>
              <w:t xml:space="preserve"> </w:t>
            </w:r>
            <w:r w:rsidRPr="005E1D0C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5E1D0C">
              <w:rPr>
                <w:szCs w:val="28"/>
              </w:rPr>
              <w:t>муниципального образования «Сычевский район»  Смоленской области</w:t>
            </w:r>
            <w:r>
              <w:rPr>
                <w:szCs w:val="28"/>
              </w:rPr>
              <w:t>;</w:t>
            </w:r>
          </w:p>
        </w:tc>
      </w:tr>
      <w:tr w:rsidR="005E1D0C" w:rsidTr="005E1D0C">
        <w:tc>
          <w:tcPr>
            <w:tcW w:w="3473" w:type="dxa"/>
          </w:tcPr>
          <w:p w:rsidR="005E1D0C" w:rsidRPr="005E1D0C" w:rsidRDefault="005E1D0C" w:rsidP="005E1D0C">
            <w:pPr>
              <w:pStyle w:val="310"/>
              <w:snapToGrid w:val="0"/>
              <w:ind w:right="-263"/>
              <w:rPr>
                <w:szCs w:val="28"/>
              </w:rPr>
            </w:pPr>
            <w:r w:rsidRPr="005E1D0C">
              <w:rPr>
                <w:szCs w:val="28"/>
              </w:rPr>
              <w:t xml:space="preserve">Салук  </w:t>
            </w:r>
          </w:p>
          <w:p w:rsidR="005E1D0C" w:rsidRPr="005E1D0C" w:rsidRDefault="005E1D0C" w:rsidP="005E1D0C">
            <w:pPr>
              <w:pStyle w:val="310"/>
              <w:snapToGrid w:val="0"/>
              <w:ind w:right="-263"/>
              <w:rPr>
                <w:szCs w:val="28"/>
              </w:rPr>
            </w:pPr>
            <w:r w:rsidRPr="005E1D0C">
              <w:rPr>
                <w:szCs w:val="28"/>
              </w:rPr>
              <w:t>Валентина  Ивановна</w:t>
            </w:r>
          </w:p>
          <w:p w:rsidR="005E1D0C" w:rsidRPr="005E1D0C" w:rsidRDefault="005E1D0C" w:rsidP="005E1D0C">
            <w:pPr>
              <w:pStyle w:val="310"/>
              <w:snapToGrid w:val="0"/>
              <w:ind w:right="-138"/>
              <w:rPr>
                <w:szCs w:val="28"/>
              </w:rPr>
            </w:pPr>
          </w:p>
        </w:tc>
        <w:tc>
          <w:tcPr>
            <w:tcW w:w="6948" w:type="dxa"/>
          </w:tcPr>
          <w:p w:rsidR="005E1D0C" w:rsidRPr="005E1D0C" w:rsidRDefault="005E1D0C" w:rsidP="005E1D0C">
            <w:pPr>
              <w:pStyle w:val="a5"/>
              <w:jc w:val="both"/>
              <w:rPr>
                <w:b w:val="0"/>
                <w:szCs w:val="28"/>
              </w:rPr>
            </w:pPr>
            <w:r w:rsidRPr="005E1D0C">
              <w:rPr>
                <w:b w:val="0"/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  области</w:t>
            </w:r>
            <w:r>
              <w:rPr>
                <w:b w:val="0"/>
                <w:szCs w:val="28"/>
              </w:rPr>
              <w:t>;</w:t>
            </w:r>
          </w:p>
        </w:tc>
      </w:tr>
      <w:tr w:rsidR="005E1D0C" w:rsidTr="005E1D0C">
        <w:tc>
          <w:tcPr>
            <w:tcW w:w="3473" w:type="dxa"/>
          </w:tcPr>
          <w:p w:rsidR="005E1D0C" w:rsidRPr="005E1D0C" w:rsidRDefault="005E1D0C" w:rsidP="005E1D0C">
            <w:pPr>
              <w:pStyle w:val="310"/>
              <w:snapToGrid w:val="0"/>
              <w:ind w:right="-263"/>
              <w:rPr>
                <w:szCs w:val="28"/>
              </w:rPr>
            </w:pPr>
            <w:r w:rsidRPr="005E1D0C">
              <w:rPr>
                <w:szCs w:val="28"/>
              </w:rPr>
              <w:t xml:space="preserve">Сопленкова </w:t>
            </w:r>
          </w:p>
          <w:p w:rsidR="005E1D0C" w:rsidRPr="005E1D0C" w:rsidRDefault="005E1D0C" w:rsidP="005E1D0C">
            <w:pPr>
              <w:pStyle w:val="310"/>
              <w:snapToGrid w:val="0"/>
              <w:ind w:right="-263"/>
              <w:rPr>
                <w:szCs w:val="28"/>
              </w:rPr>
            </w:pPr>
            <w:r w:rsidRPr="005E1D0C">
              <w:rPr>
                <w:szCs w:val="28"/>
              </w:rPr>
              <w:t>Альбина</w:t>
            </w:r>
            <w:r>
              <w:rPr>
                <w:szCs w:val="28"/>
              </w:rPr>
              <w:t xml:space="preserve"> </w:t>
            </w:r>
            <w:r w:rsidRPr="005E1D0C">
              <w:rPr>
                <w:szCs w:val="28"/>
              </w:rPr>
              <w:t>Викторовна</w:t>
            </w:r>
          </w:p>
        </w:tc>
        <w:tc>
          <w:tcPr>
            <w:tcW w:w="6948" w:type="dxa"/>
          </w:tcPr>
          <w:p w:rsidR="005E1D0C" w:rsidRPr="005E1D0C" w:rsidRDefault="005E1D0C" w:rsidP="005E1D0C">
            <w:pPr>
              <w:pStyle w:val="310"/>
              <w:snapToGrid w:val="0"/>
              <w:rPr>
                <w:b/>
                <w:szCs w:val="28"/>
              </w:rPr>
            </w:pPr>
            <w:r w:rsidRPr="005E1D0C">
              <w:rPr>
                <w:szCs w:val="28"/>
              </w:rPr>
              <w:t>- главный специалист - юрист Администрации  муниципального  образования «Сычевский район»     Смоленской области</w:t>
            </w:r>
          </w:p>
        </w:tc>
      </w:tr>
    </w:tbl>
    <w:tbl>
      <w:tblPr>
        <w:tblW w:w="0" w:type="auto"/>
        <w:tblLook w:val="04A0"/>
      </w:tblPr>
      <w:tblGrid>
        <w:gridCol w:w="2235"/>
        <w:gridCol w:w="8186"/>
      </w:tblGrid>
      <w:tr w:rsidR="00EA4E18" w:rsidRPr="005E1D0C" w:rsidTr="007632B2">
        <w:tc>
          <w:tcPr>
            <w:tcW w:w="2235" w:type="dxa"/>
            <w:hideMark/>
          </w:tcPr>
          <w:p w:rsidR="00EA4E18" w:rsidRPr="005E1D0C" w:rsidRDefault="00EA4E18" w:rsidP="005E1D0C">
            <w:pPr>
              <w:jc w:val="both"/>
              <w:rPr>
                <w:sz w:val="28"/>
                <w:szCs w:val="28"/>
              </w:rPr>
            </w:pPr>
            <w:r w:rsidRPr="005E1D0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86" w:type="dxa"/>
            <w:hideMark/>
          </w:tcPr>
          <w:p w:rsidR="00EA4E18" w:rsidRPr="005E1D0C" w:rsidRDefault="00EA4E18" w:rsidP="005E1D0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EA4E18" w:rsidRPr="005E1D0C" w:rsidRDefault="00EA4E18" w:rsidP="005E1D0C">
      <w:pPr>
        <w:ind w:firstLine="708"/>
        <w:jc w:val="both"/>
        <w:rPr>
          <w:sz w:val="28"/>
          <w:szCs w:val="28"/>
        </w:rPr>
      </w:pPr>
      <w:r w:rsidRPr="005E1D0C">
        <w:rPr>
          <w:sz w:val="28"/>
          <w:szCs w:val="28"/>
        </w:rPr>
        <w:tab/>
        <w:t>3. Организационному комитету:</w:t>
      </w:r>
    </w:p>
    <w:p w:rsidR="00EA4E18" w:rsidRPr="005E1D0C" w:rsidRDefault="00EA4E18" w:rsidP="005E1D0C">
      <w:pPr>
        <w:ind w:firstLine="708"/>
        <w:jc w:val="both"/>
        <w:rPr>
          <w:sz w:val="28"/>
          <w:szCs w:val="28"/>
        </w:rPr>
      </w:pPr>
      <w:r w:rsidRPr="005E1D0C">
        <w:rPr>
          <w:sz w:val="28"/>
          <w:szCs w:val="28"/>
        </w:rPr>
        <w:t>-   составить     план    работы  по подготовке  и  проведению   публичных слушаний;</w:t>
      </w:r>
    </w:p>
    <w:p w:rsidR="00EA4E18" w:rsidRPr="005E1D0C" w:rsidRDefault="00EA4E18" w:rsidP="005E1D0C">
      <w:pPr>
        <w:ind w:firstLine="708"/>
        <w:jc w:val="both"/>
        <w:rPr>
          <w:sz w:val="28"/>
          <w:szCs w:val="28"/>
        </w:rPr>
      </w:pPr>
      <w:r w:rsidRPr="005E1D0C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EA4E18" w:rsidRPr="005E1D0C" w:rsidRDefault="00EA4E18" w:rsidP="005E1D0C">
      <w:pPr>
        <w:ind w:firstLine="708"/>
        <w:jc w:val="both"/>
        <w:rPr>
          <w:sz w:val="28"/>
          <w:szCs w:val="28"/>
        </w:rPr>
      </w:pPr>
    </w:p>
    <w:p w:rsidR="000E46A2" w:rsidRPr="005E1D0C" w:rsidRDefault="000E46A2" w:rsidP="005E1D0C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1E7D" w:rsidRDefault="00161E7D" w:rsidP="00161E7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61E7D" w:rsidRDefault="00161E7D" w:rsidP="00161E7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C90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42" w:rsidRDefault="00D90C42" w:rsidP="00FA6D0B">
      <w:r>
        <w:separator/>
      </w:r>
    </w:p>
  </w:endnote>
  <w:endnote w:type="continuationSeparator" w:id="1">
    <w:p w:rsidR="00D90C42" w:rsidRDefault="00D90C4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42" w:rsidRDefault="00D90C42" w:rsidP="00FA6D0B">
      <w:r>
        <w:separator/>
      </w:r>
    </w:p>
  </w:footnote>
  <w:footnote w:type="continuationSeparator" w:id="1">
    <w:p w:rsidR="00D90C42" w:rsidRDefault="00D90C4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3B6E">
    <w:pPr>
      <w:pStyle w:val="ab"/>
      <w:jc w:val="center"/>
    </w:pPr>
    <w:fldSimple w:instr=" PAGE   \* MERGEFORMAT ">
      <w:r w:rsidR="005E1D0C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6A2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489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1F794C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5754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0FF3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CF8"/>
    <w:rsid w:val="005D0E6F"/>
    <w:rsid w:val="005D23DC"/>
    <w:rsid w:val="005D3789"/>
    <w:rsid w:val="005D4693"/>
    <w:rsid w:val="005D470B"/>
    <w:rsid w:val="005D4B3D"/>
    <w:rsid w:val="005E00B9"/>
    <w:rsid w:val="005E1D0C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3B6E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5C6D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498"/>
    <w:rsid w:val="007E0DBF"/>
    <w:rsid w:val="007E13F8"/>
    <w:rsid w:val="007E2816"/>
    <w:rsid w:val="007E4836"/>
    <w:rsid w:val="007E4C34"/>
    <w:rsid w:val="007E5BC4"/>
    <w:rsid w:val="007F17C3"/>
    <w:rsid w:val="007F271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47115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688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0E43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8DD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A6F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1F2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0D20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93A"/>
    <w:rsid w:val="00D85F0B"/>
    <w:rsid w:val="00D867E3"/>
    <w:rsid w:val="00D906E1"/>
    <w:rsid w:val="00D90C42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55C"/>
    <w:rsid w:val="00E009D6"/>
    <w:rsid w:val="00E0120E"/>
    <w:rsid w:val="00E01B08"/>
    <w:rsid w:val="00E01D63"/>
    <w:rsid w:val="00E05A0D"/>
    <w:rsid w:val="00E116B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97E71"/>
    <w:rsid w:val="00EA0A19"/>
    <w:rsid w:val="00EA1774"/>
    <w:rsid w:val="00EA22E5"/>
    <w:rsid w:val="00EA387C"/>
    <w:rsid w:val="00EA455B"/>
    <w:rsid w:val="00EA4E18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F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41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1"/>
    <w:rsid w:val="00EA4E18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2875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2019-10-01T12:41:00Z</cp:lastPrinted>
  <dcterms:created xsi:type="dcterms:W3CDTF">2019-10-01T12:33:00Z</dcterms:created>
  <dcterms:modified xsi:type="dcterms:W3CDTF">2019-10-01T12:41:00Z</dcterms:modified>
</cp:coreProperties>
</file>